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rPr>
      </w:pPr>
      <w:r>
        <w:rPr>
          <w:rFonts w:ascii="Times New Roman" w:hAnsi="Times New Roman" w:eastAsia="黑体" w:cs="Times New Roman"/>
        </w:rPr>
        <w:t>附件1</w:t>
      </w:r>
    </w:p>
    <w:p>
      <w:pPr>
        <w:spacing w:line="620" w:lineRule="exact"/>
        <w:jc w:val="center"/>
        <w:rPr>
          <w:rFonts w:ascii="方正小标宋简体" w:hAnsi="方正小标宋简体" w:eastAsia="方正小标宋简体" w:cs="方正小标宋简体"/>
          <w:sz w:val="44"/>
          <w:szCs w:val="44"/>
        </w:rPr>
      </w:pPr>
      <w:bookmarkStart w:id="0" w:name="bookmark6"/>
      <w:bookmarkStart w:id="1" w:name="bookmark7"/>
      <w:bookmarkStart w:id="2" w:name="bookmark8"/>
      <w:r>
        <w:rPr>
          <w:rFonts w:hint="eastAsia" w:ascii="方正小标宋简体" w:hAnsi="方正小标宋简体" w:eastAsia="方正小标宋简体" w:cs="方正小标宋简体"/>
          <w:sz w:val="44"/>
          <w:szCs w:val="44"/>
        </w:rPr>
        <w:t>进驻乡镇（街道）便民服务中心政务服务事项参考目录</w:t>
      </w:r>
      <w:bookmarkEnd w:id="0"/>
      <w:bookmarkEnd w:id="1"/>
      <w:bookmarkEnd w:id="2"/>
    </w:p>
    <w:tbl>
      <w:tblPr>
        <w:tblStyle w:val="5"/>
        <w:tblW w:w="14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
        <w:gridCol w:w="1292"/>
        <w:gridCol w:w="4488"/>
        <w:gridCol w:w="4892"/>
        <w:gridCol w:w="2665"/>
        <w:gridCol w:w="278"/>
        <w:gridCol w:w="278"/>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0" w:hRule="atLeast"/>
          <w:tblHeader/>
          <w:jc w:val="center"/>
        </w:trPr>
        <w:tc>
          <w:tcPr>
            <w:tcW w:w="426" w:type="dxa"/>
            <w:vMerge w:val="restart"/>
            <w:tcBorders>
              <w:tl2br w:val="nil"/>
              <w:tr2bl w:val="nil"/>
            </w:tcBorders>
            <w:noWrap w:val="0"/>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序</w:t>
            </w:r>
          </w:p>
          <w:p>
            <w:pPr>
              <w:adjustRightInd w:val="0"/>
              <w:snapToGrid w:val="0"/>
              <w:jc w:val="center"/>
              <w:rPr>
                <w:rFonts w:ascii="黑体" w:hAnsi="黑体" w:eastAsia="黑体" w:cs="黑体"/>
                <w:sz w:val="18"/>
                <w:szCs w:val="18"/>
              </w:rPr>
            </w:pPr>
            <w:r>
              <w:rPr>
                <w:rFonts w:hint="eastAsia" w:ascii="黑体" w:hAnsi="黑体" w:eastAsia="黑体" w:cs="黑体"/>
                <w:sz w:val="18"/>
                <w:szCs w:val="18"/>
              </w:rPr>
              <w:t>号</w:t>
            </w:r>
          </w:p>
        </w:tc>
        <w:tc>
          <w:tcPr>
            <w:tcW w:w="1292" w:type="dxa"/>
            <w:vMerge w:val="restart"/>
            <w:tcBorders>
              <w:tl2br w:val="nil"/>
              <w:tr2bl w:val="nil"/>
            </w:tcBorders>
            <w:noWrap w:val="0"/>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事项类型</w:t>
            </w:r>
          </w:p>
        </w:tc>
        <w:tc>
          <w:tcPr>
            <w:tcW w:w="9380" w:type="dxa"/>
            <w:gridSpan w:val="2"/>
            <w:tcBorders>
              <w:tl2br w:val="nil"/>
              <w:tr2bl w:val="nil"/>
            </w:tcBorders>
            <w:noWrap w:val="0"/>
            <w:tcMar>
              <w:top w:w="0" w:type="dxa"/>
              <w:left w:w="57" w:type="dxa"/>
              <w:bottom w:w="0" w:type="dxa"/>
              <w:right w:w="57" w:type="dxa"/>
            </w:tcMar>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事项名称</w:t>
            </w:r>
          </w:p>
        </w:tc>
        <w:tc>
          <w:tcPr>
            <w:tcW w:w="2665" w:type="dxa"/>
            <w:vMerge w:val="restart"/>
            <w:tcBorders>
              <w:tl2br w:val="nil"/>
              <w:tr2bl w:val="nil"/>
            </w:tcBorders>
            <w:noWrap w:val="0"/>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办理方式</w:t>
            </w:r>
          </w:p>
        </w:tc>
        <w:tc>
          <w:tcPr>
            <w:tcW w:w="278" w:type="dxa"/>
            <w:vMerge w:val="restart"/>
            <w:tcBorders>
              <w:tl2br w:val="nil"/>
              <w:tr2bl w:val="nil"/>
            </w:tcBorders>
            <w:noWrap w:val="0"/>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中心镇</w:t>
            </w:r>
          </w:p>
        </w:tc>
        <w:tc>
          <w:tcPr>
            <w:tcW w:w="278" w:type="dxa"/>
            <w:vMerge w:val="restart"/>
            <w:tcBorders>
              <w:tl2br w:val="nil"/>
              <w:tr2bl w:val="nil"/>
            </w:tcBorders>
            <w:noWrap w:val="0"/>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一般</w:t>
            </w:r>
          </w:p>
          <w:p>
            <w:pPr>
              <w:adjustRightInd w:val="0"/>
              <w:snapToGrid w:val="0"/>
              <w:jc w:val="center"/>
              <w:rPr>
                <w:rFonts w:ascii="黑体" w:hAnsi="黑体" w:eastAsia="黑体" w:cs="黑体"/>
                <w:sz w:val="18"/>
                <w:szCs w:val="18"/>
              </w:rPr>
            </w:pPr>
            <w:r>
              <w:rPr>
                <w:rFonts w:hint="eastAsia" w:ascii="黑体" w:hAnsi="黑体" w:eastAsia="黑体" w:cs="黑体"/>
                <w:sz w:val="18"/>
                <w:szCs w:val="18"/>
              </w:rPr>
              <w:t>镇</w:t>
            </w:r>
          </w:p>
        </w:tc>
        <w:tc>
          <w:tcPr>
            <w:tcW w:w="278" w:type="dxa"/>
            <w:vMerge w:val="restart"/>
            <w:tcBorders>
              <w:tl2br w:val="nil"/>
              <w:tr2bl w:val="nil"/>
            </w:tcBorders>
            <w:noWrap w:val="0"/>
            <w:vAlign w:val="center"/>
          </w:tcPr>
          <w:p>
            <w:pPr>
              <w:adjustRightInd w:val="0"/>
              <w:snapToGrid w:val="0"/>
              <w:jc w:val="center"/>
              <w:rPr>
                <w:rFonts w:ascii="黑体" w:hAnsi="黑体" w:eastAsia="黑体" w:cs="黑体"/>
                <w:sz w:val="18"/>
                <w:szCs w:val="18"/>
              </w:rPr>
            </w:pPr>
            <w:r>
              <w:rPr>
                <w:rFonts w:hint="eastAsia" w:ascii="黑体" w:hAnsi="黑体" w:eastAsia="黑体" w:cs="黑体"/>
                <w:sz w:val="18"/>
                <w:szCs w:val="18"/>
              </w:rPr>
              <w:t>备</w:t>
            </w:r>
          </w:p>
          <w:p>
            <w:pPr>
              <w:adjustRightInd w:val="0"/>
              <w:snapToGrid w:val="0"/>
              <w:jc w:val="center"/>
              <w:rPr>
                <w:rFonts w:ascii="黑体" w:hAnsi="黑体" w:eastAsia="黑体" w:cs="黑体"/>
                <w:sz w:val="18"/>
                <w:szCs w:val="18"/>
              </w:rPr>
            </w:pPr>
            <w:r>
              <w:rPr>
                <w:rFonts w:hint="eastAsia" w:ascii="黑体" w:hAnsi="黑体" w:eastAsia="黑体" w:cs="黑体"/>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9" w:hRule="atLeast"/>
          <w:tblHeader/>
          <w:jc w:val="center"/>
        </w:trPr>
        <w:tc>
          <w:tcPr>
            <w:tcW w:w="426" w:type="dxa"/>
            <w:vMerge w:val="continue"/>
            <w:tcBorders>
              <w:tl2br w:val="nil"/>
              <w:tr2bl w:val="nil"/>
            </w:tcBorders>
            <w:noWrap w:val="0"/>
            <w:vAlign w:val="center"/>
          </w:tcPr>
          <w:p>
            <w:pPr>
              <w:adjustRightInd w:val="0"/>
              <w:snapToGrid w:val="0"/>
              <w:jc w:val="center"/>
              <w:rPr>
                <w:rFonts w:ascii="Times New Roman" w:hAnsi="Times New Roman" w:cs="Times New Roman"/>
                <w:sz w:val="18"/>
                <w:szCs w:val="18"/>
              </w:rPr>
            </w:pPr>
          </w:p>
        </w:tc>
        <w:tc>
          <w:tcPr>
            <w:tcW w:w="1292" w:type="dxa"/>
            <w:vMerge w:val="continue"/>
            <w:tcBorders>
              <w:tl2br w:val="nil"/>
              <w:tr2bl w:val="nil"/>
            </w:tcBorders>
            <w:noWrap w:val="0"/>
            <w:vAlign w:val="center"/>
          </w:tcPr>
          <w:p>
            <w:pPr>
              <w:adjustRightInd w:val="0"/>
              <w:snapToGrid w:val="0"/>
              <w:jc w:val="center"/>
              <w:rPr>
                <w:rFonts w:ascii="Times New Roman" w:hAnsi="Times New Roman" w:cs="Times New Roman"/>
                <w:sz w:val="18"/>
                <w:szCs w:val="18"/>
              </w:rPr>
            </w:pPr>
          </w:p>
        </w:tc>
        <w:tc>
          <w:tcPr>
            <w:tcW w:w="4488" w:type="dxa"/>
            <w:tcBorders>
              <w:tl2br w:val="nil"/>
              <w:tr2bl w:val="nil"/>
            </w:tcBorders>
            <w:noWrap w:val="0"/>
            <w:tcMar>
              <w:top w:w="0" w:type="dxa"/>
              <w:left w:w="57" w:type="dxa"/>
              <w:bottom w:w="0" w:type="dxa"/>
              <w:right w:w="57" w:type="dxa"/>
            </w:tcMar>
            <w:vAlign w:val="center"/>
          </w:tcPr>
          <w:p>
            <w:pPr>
              <w:adjustRightInd w:val="0"/>
              <w:snapToGrid w:val="0"/>
              <w:jc w:val="center"/>
              <w:rPr>
                <w:rFonts w:ascii="黑体" w:hAnsi="黑体" w:eastAsia="黑体" w:cs="黑体"/>
                <w:sz w:val="18"/>
                <w:szCs w:val="18"/>
              </w:rPr>
            </w:pPr>
            <w:r>
              <w:rPr>
                <w:rFonts w:ascii="黑体" w:hAnsi="黑体" w:eastAsia="黑体" w:cs="黑体"/>
                <w:sz w:val="18"/>
                <w:szCs w:val="18"/>
              </w:rPr>
              <w:t>主项</w:t>
            </w:r>
          </w:p>
        </w:tc>
        <w:tc>
          <w:tcPr>
            <w:tcW w:w="4892" w:type="dxa"/>
            <w:tcBorders>
              <w:tl2br w:val="nil"/>
              <w:tr2bl w:val="nil"/>
            </w:tcBorders>
            <w:noWrap w:val="0"/>
            <w:tcMar>
              <w:top w:w="0" w:type="dxa"/>
              <w:left w:w="57" w:type="dxa"/>
              <w:bottom w:w="0" w:type="dxa"/>
              <w:right w:w="57" w:type="dxa"/>
            </w:tcMar>
            <w:vAlign w:val="center"/>
          </w:tcPr>
          <w:p>
            <w:pPr>
              <w:adjustRightInd w:val="0"/>
              <w:snapToGrid w:val="0"/>
              <w:jc w:val="center"/>
              <w:rPr>
                <w:rFonts w:ascii="黑体" w:hAnsi="黑体" w:eastAsia="黑体" w:cs="黑体"/>
                <w:sz w:val="18"/>
                <w:szCs w:val="18"/>
              </w:rPr>
            </w:pPr>
            <w:r>
              <w:rPr>
                <w:rFonts w:ascii="黑体" w:hAnsi="黑体" w:eastAsia="黑体" w:cs="黑体"/>
                <w:sz w:val="18"/>
                <w:szCs w:val="18"/>
              </w:rPr>
              <w:t>办理项（子项）</w:t>
            </w:r>
          </w:p>
        </w:tc>
        <w:tc>
          <w:tcPr>
            <w:tcW w:w="2665" w:type="dxa"/>
            <w:vMerge w:val="continue"/>
            <w:tcBorders>
              <w:tl2br w:val="nil"/>
              <w:tr2bl w:val="nil"/>
            </w:tcBorders>
            <w:noWrap w:val="0"/>
            <w:vAlign w:val="center"/>
          </w:tcPr>
          <w:p>
            <w:pPr>
              <w:adjustRightInd w:val="0"/>
              <w:snapToGrid w:val="0"/>
              <w:jc w:val="center"/>
              <w:rPr>
                <w:rFonts w:ascii="Times New Roman" w:hAnsi="Times New Roman" w:cs="Times New Roman"/>
                <w:sz w:val="18"/>
                <w:szCs w:val="18"/>
              </w:rPr>
            </w:pPr>
          </w:p>
        </w:tc>
        <w:tc>
          <w:tcPr>
            <w:tcW w:w="278" w:type="dxa"/>
            <w:vMerge w:val="continue"/>
            <w:tcBorders>
              <w:tl2br w:val="nil"/>
              <w:tr2bl w:val="nil"/>
            </w:tcBorders>
            <w:noWrap w:val="0"/>
            <w:vAlign w:val="center"/>
          </w:tcPr>
          <w:p>
            <w:pPr>
              <w:adjustRightInd w:val="0"/>
              <w:snapToGrid w:val="0"/>
              <w:jc w:val="center"/>
              <w:rPr>
                <w:rFonts w:ascii="Times New Roman" w:hAnsi="Times New Roman" w:cs="Times New Roman"/>
                <w:sz w:val="18"/>
                <w:szCs w:val="18"/>
              </w:rPr>
            </w:pPr>
          </w:p>
        </w:tc>
        <w:tc>
          <w:tcPr>
            <w:tcW w:w="278" w:type="dxa"/>
            <w:vMerge w:val="continue"/>
            <w:tcBorders>
              <w:tl2br w:val="nil"/>
              <w:tr2bl w:val="nil"/>
            </w:tcBorders>
            <w:noWrap w:val="0"/>
            <w:vAlign w:val="center"/>
          </w:tcPr>
          <w:p>
            <w:pPr>
              <w:adjustRightInd w:val="0"/>
              <w:snapToGrid w:val="0"/>
              <w:jc w:val="center"/>
              <w:rPr>
                <w:rFonts w:ascii="Times New Roman" w:hAnsi="Times New Roman" w:cs="Times New Roman"/>
                <w:sz w:val="18"/>
                <w:szCs w:val="18"/>
              </w:rPr>
            </w:pPr>
          </w:p>
        </w:tc>
        <w:tc>
          <w:tcPr>
            <w:tcW w:w="278" w:type="dxa"/>
            <w:vMerge w:val="continue"/>
            <w:tcBorders>
              <w:tl2br w:val="nil"/>
              <w:tr2bl w:val="nil"/>
            </w:tcBorders>
            <w:noWrap w:val="0"/>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1" w:hRule="atLeast"/>
          <w:jc w:val="center"/>
        </w:trPr>
        <w:tc>
          <w:tcPr>
            <w:tcW w:w="426"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1292"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行政许可</w:t>
            </w:r>
          </w:p>
        </w:tc>
        <w:tc>
          <w:tcPr>
            <w:tcW w:w="4488"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对在村庄、</w:t>
            </w:r>
            <w:r>
              <w:rPr>
                <w:rFonts w:hint="eastAsia" w:ascii="Times New Roman" w:hAnsi="Times New Roman" w:cs="Times New Roman"/>
                <w:sz w:val="18"/>
                <w:szCs w:val="18"/>
              </w:rPr>
              <w:t>集镇</w:t>
            </w:r>
            <w:r>
              <w:rPr>
                <w:rFonts w:ascii="Times New Roman" w:hAnsi="Times New Roman" w:cs="Times New Roman"/>
                <w:sz w:val="18"/>
                <w:szCs w:val="18"/>
              </w:rPr>
              <w:t>规划区内的街道、广场、市场和车站等场所和道路、河道两旁修建临时建筑物、构筑物和其他设施的许可</w:t>
            </w:r>
          </w:p>
        </w:tc>
        <w:tc>
          <w:tcPr>
            <w:tcW w:w="4892"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对在村庄、集</w:t>
            </w:r>
            <w:r>
              <w:rPr>
                <w:rFonts w:hint="eastAsia" w:ascii="Times New Roman" w:hAnsi="Times New Roman" w:cs="Times New Roman"/>
                <w:sz w:val="18"/>
                <w:szCs w:val="18"/>
              </w:rPr>
              <w:t>镇</w:t>
            </w:r>
            <w:r>
              <w:rPr>
                <w:rFonts w:ascii="Times New Roman" w:hAnsi="Times New Roman" w:cs="Times New Roman"/>
                <w:sz w:val="18"/>
                <w:szCs w:val="18"/>
              </w:rPr>
              <w:t>规划区内的街道、广场、市场和车站等场所和道路、河道两旁修建临时建筑物、构筑物和其他设施的许可</w:t>
            </w:r>
          </w:p>
        </w:tc>
        <w:tc>
          <w:tcPr>
            <w:tcW w:w="2665"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直接办理</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7" w:hRule="atLeast"/>
          <w:jc w:val="center"/>
        </w:trPr>
        <w:tc>
          <w:tcPr>
            <w:tcW w:w="426"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1292"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行政许可</w:t>
            </w:r>
          </w:p>
        </w:tc>
        <w:tc>
          <w:tcPr>
            <w:tcW w:w="4488"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对在乡（</w:t>
            </w:r>
            <w:r>
              <w:rPr>
                <w:rFonts w:hint="eastAsia" w:ascii="Times New Roman" w:hAnsi="Times New Roman" w:cs="Times New Roman"/>
                <w:sz w:val="18"/>
                <w:szCs w:val="18"/>
              </w:rPr>
              <w:t>镇</w:t>
            </w:r>
            <w:r>
              <w:rPr>
                <w:rFonts w:ascii="Times New Roman" w:hAnsi="Times New Roman" w:cs="Times New Roman"/>
                <w:sz w:val="18"/>
                <w:szCs w:val="18"/>
              </w:rPr>
              <w:t>）、村规划区域内使用原有宅基地、村内空闲地进行住宅建设的许可</w:t>
            </w:r>
          </w:p>
        </w:tc>
        <w:tc>
          <w:tcPr>
            <w:tcW w:w="4892"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对在乡（</w:t>
            </w:r>
            <w:r>
              <w:rPr>
                <w:rFonts w:hint="eastAsia" w:ascii="Times New Roman" w:hAnsi="Times New Roman" w:cs="Times New Roman"/>
                <w:sz w:val="18"/>
                <w:szCs w:val="18"/>
              </w:rPr>
              <w:t>镇</w:t>
            </w:r>
            <w:r>
              <w:rPr>
                <w:rFonts w:ascii="Times New Roman" w:hAnsi="Times New Roman" w:cs="Times New Roman"/>
                <w:sz w:val="18"/>
                <w:szCs w:val="18"/>
              </w:rPr>
              <w:t>）、村规划区域内使用原有宅基地、村内空闲地进行住宅建设的许可</w:t>
            </w:r>
          </w:p>
        </w:tc>
        <w:tc>
          <w:tcPr>
            <w:tcW w:w="2665"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直接办理</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7" w:hRule="atLeast"/>
          <w:jc w:val="center"/>
        </w:trPr>
        <w:tc>
          <w:tcPr>
            <w:tcW w:w="426"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1292"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行政许可</w:t>
            </w:r>
          </w:p>
        </w:tc>
        <w:tc>
          <w:tcPr>
            <w:tcW w:w="4488"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对开发农民集体所有的荒山、荒地、荒滩从事种植业、林业、畜牧业、渔业生产的许可</w:t>
            </w:r>
          </w:p>
        </w:tc>
        <w:tc>
          <w:tcPr>
            <w:tcW w:w="4892"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对开发农民集体所有的荒山、荒地、荒滩从事种植业、林业、畜牧业、渔业生产的许可</w:t>
            </w:r>
          </w:p>
        </w:tc>
        <w:tc>
          <w:tcPr>
            <w:tcW w:w="2665"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直接办理</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6" w:hRule="atLeast"/>
          <w:jc w:val="center"/>
        </w:trPr>
        <w:tc>
          <w:tcPr>
            <w:tcW w:w="426"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1292"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行政许可</w:t>
            </w:r>
          </w:p>
        </w:tc>
        <w:tc>
          <w:tcPr>
            <w:tcW w:w="4488"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对不宜采取家庭承包方式的农村土地由本集体经济组织以外的单位或个人承包的许可</w:t>
            </w:r>
          </w:p>
        </w:tc>
        <w:tc>
          <w:tcPr>
            <w:tcW w:w="4892"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对不宜采取家庭承包方式的农村土地由本集体经济组织以外的单位或个人承包的许可</w:t>
            </w:r>
          </w:p>
        </w:tc>
        <w:tc>
          <w:tcPr>
            <w:tcW w:w="2665"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直接办理</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426"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1292"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行政许可</w:t>
            </w:r>
          </w:p>
        </w:tc>
        <w:tc>
          <w:tcPr>
            <w:tcW w:w="4488"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对农村村民住宅用地的许可</w:t>
            </w:r>
          </w:p>
        </w:tc>
        <w:tc>
          <w:tcPr>
            <w:tcW w:w="4892"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对农村村民住宅用地的许可</w:t>
            </w:r>
          </w:p>
        </w:tc>
        <w:tc>
          <w:tcPr>
            <w:tcW w:w="2665"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直接办理</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426"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1292"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行政许可</w:t>
            </w:r>
          </w:p>
        </w:tc>
        <w:tc>
          <w:tcPr>
            <w:tcW w:w="4488"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对农村的疫区、狂犬病防护带养犬的许可</w:t>
            </w:r>
          </w:p>
        </w:tc>
        <w:tc>
          <w:tcPr>
            <w:tcW w:w="4892"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对农村的疫区、狂犬病防护带养犬的许可</w:t>
            </w:r>
          </w:p>
        </w:tc>
        <w:tc>
          <w:tcPr>
            <w:tcW w:w="2665"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直接办理</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426"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1292"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行政许可</w:t>
            </w:r>
          </w:p>
        </w:tc>
        <w:tc>
          <w:tcPr>
            <w:tcW w:w="4488"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乡村建设规划许可证核发</w:t>
            </w:r>
          </w:p>
        </w:tc>
        <w:tc>
          <w:tcPr>
            <w:tcW w:w="4892"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乡村建设规划许可证核发</w:t>
            </w:r>
          </w:p>
        </w:tc>
        <w:tc>
          <w:tcPr>
            <w:tcW w:w="2665"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426"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8</w:t>
            </w:r>
          </w:p>
        </w:tc>
        <w:tc>
          <w:tcPr>
            <w:tcW w:w="1292"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行政许可</w:t>
            </w:r>
          </w:p>
        </w:tc>
        <w:tc>
          <w:tcPr>
            <w:tcW w:w="4488"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临时性建筑物搭建、堆放物料、占道施工审批</w:t>
            </w:r>
          </w:p>
        </w:tc>
        <w:tc>
          <w:tcPr>
            <w:tcW w:w="4892"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临时性建筑物搭建、堆放物料、占道施工审批</w:t>
            </w:r>
          </w:p>
        </w:tc>
        <w:tc>
          <w:tcPr>
            <w:tcW w:w="2665"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426"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9</w:t>
            </w:r>
          </w:p>
        </w:tc>
        <w:tc>
          <w:tcPr>
            <w:tcW w:w="1292"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行政许可</w:t>
            </w:r>
          </w:p>
        </w:tc>
        <w:tc>
          <w:tcPr>
            <w:tcW w:w="4488"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改变绿化规划、绿化用地的使用性质审批</w:t>
            </w:r>
          </w:p>
        </w:tc>
        <w:tc>
          <w:tcPr>
            <w:tcW w:w="4892"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改变绿化规划、绿化用地的使用性质审批</w:t>
            </w:r>
          </w:p>
        </w:tc>
        <w:tc>
          <w:tcPr>
            <w:tcW w:w="2665"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7" w:hRule="atLeast"/>
          <w:jc w:val="center"/>
        </w:trPr>
        <w:tc>
          <w:tcPr>
            <w:tcW w:w="426"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10</w:t>
            </w:r>
          </w:p>
        </w:tc>
        <w:tc>
          <w:tcPr>
            <w:tcW w:w="1292"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行政许可</w:t>
            </w:r>
          </w:p>
        </w:tc>
        <w:tc>
          <w:tcPr>
            <w:tcW w:w="4488" w:type="dxa"/>
            <w:tcBorders>
              <w:tl2br w:val="nil"/>
              <w:tr2bl w:val="nil"/>
            </w:tcBorders>
            <w:noWrap w:val="0"/>
            <w:tcMar>
              <w:top w:w="0" w:type="dxa"/>
              <w:left w:w="57" w:type="dxa"/>
              <w:bottom w:w="0" w:type="dxa"/>
              <w:right w:w="57" w:type="dxa"/>
            </w:tcMar>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森林高火险期内进入森林高火险区的活动审批（森林高火险期内进入森林高火险区的活动审批（省/市/县级））</w:t>
            </w:r>
          </w:p>
        </w:tc>
        <w:tc>
          <w:tcPr>
            <w:tcW w:w="4892"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森林高火险期内进入森林高火险区的活动审批</w:t>
            </w:r>
          </w:p>
        </w:tc>
        <w:tc>
          <w:tcPr>
            <w:tcW w:w="2665"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78" w:type="dxa"/>
            <w:tcBorders>
              <w:tl2br w:val="nil"/>
              <w:tr2bl w:val="nil"/>
            </w:tcBorders>
            <w:noWrap w:val="0"/>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4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11</w:t>
            </w:r>
          </w:p>
        </w:tc>
        <w:tc>
          <w:tcPr>
            <w:tcW w:w="12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hint="default" w:ascii="Times New Roman" w:hAnsi="Times New Roman" w:eastAsia="仿宋_GB2312" w:cs="Times New Roman"/>
                <w:sz w:val="18"/>
                <w:szCs w:val="18"/>
                <w:lang w:val="zh-CN"/>
              </w:rPr>
              <w:t>行政</w:t>
            </w:r>
            <w:r>
              <w:rPr>
                <w:rFonts w:ascii="Times New Roman" w:hAnsi="Times New Roman" w:cs="Times New Roman"/>
                <w:sz w:val="18"/>
                <w:szCs w:val="18"/>
              </w:rPr>
              <w:t>许可</w:t>
            </w:r>
          </w:p>
        </w:tc>
        <w:tc>
          <w:tcPr>
            <w:tcW w:w="448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林木采伐许可</w:t>
            </w:r>
          </w:p>
        </w:tc>
        <w:tc>
          <w:tcPr>
            <w:tcW w:w="4892"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林木采伐许可证核发</w:t>
            </w:r>
          </w:p>
        </w:tc>
        <w:tc>
          <w:tcPr>
            <w:tcW w:w="2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hint="default" w:ascii="Times New Roman" w:hAnsi="Times New Roman" w:eastAsia="仿宋_GB2312" w:cs="Times New Roman"/>
                <w:sz w:val="18"/>
                <w:szCs w:val="18"/>
                <w:lang w:val="zh-CN"/>
              </w:rPr>
              <w:t>行政</w:t>
            </w:r>
            <w:r>
              <w:rPr>
                <w:rFonts w:ascii="Times New Roman" w:hAnsi="Times New Roman" w:cs="Times New Roman"/>
                <w:sz w:val="18"/>
                <w:szCs w:val="18"/>
              </w:rPr>
              <w:t>许可</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企业设立、变更、</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登记（49个二级事项）</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个人独资企业设立登记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6"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个人独资企业变更登记（备案）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9"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个人独资企业</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个人独资企业分支机构设立登记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企业设立、变更、</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登记（49个二级事项）</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个人独资企业分支机构变更登记（备案）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个人独资企业分支机构</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合伙企业设立登记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合伙企业变更登记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合伙企业</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合伙企业备案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合伙企业分支机构设立登记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合伙企业分支机构变更登记（备案）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合伙企业分支机构</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个体工商户注册、变更、</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登记</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个体工商户设立登记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个体工商户变更登记（备案）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个体工商户</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农民专业合作社设立、变更、</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登记</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农民专业合作社（联合社）设立登记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农民专业合作社（联合社）变更登记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30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农民专业合作社（联合社）</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31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农民专业合作社（联合社）备案登记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32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农民专业合作社（联合社）分支机构设立登记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33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农民专业合作社（联合社）分支机构变更登记（</w:t>
            </w:r>
            <w:r>
              <w:rPr>
                <w:rFonts w:hint="eastAsia" w:ascii="Times New Roman" w:hAnsi="Times New Roman" w:eastAsia="仿宋_GB2312" w:cs="Times New Roman"/>
                <w:kern w:val="2"/>
                <w:sz w:val="18"/>
                <w:szCs w:val="18"/>
                <w:lang w:val="zh-CN" w:eastAsia="zh-CN" w:bidi="ar-SA"/>
              </w:rPr>
              <w:t>备</w:t>
            </w:r>
            <w:r>
              <w:rPr>
                <w:rFonts w:hint="default" w:ascii="Times New Roman" w:hAnsi="Times New Roman" w:eastAsia="仿宋_GB2312" w:cs="Times New Roman"/>
                <w:kern w:val="2"/>
                <w:sz w:val="18"/>
                <w:szCs w:val="18"/>
                <w:lang w:val="zh-CN" w:eastAsia="zh-CN" w:bidi="ar-SA"/>
              </w:rPr>
              <w:t>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34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农民专业合作社（联合社）分支机构</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35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食品</w:t>
            </w:r>
            <w:r>
              <w:rPr>
                <w:rFonts w:hint="default" w:ascii="Times New Roman" w:hAnsi="Times New Roman" w:eastAsia="仿宋_GB2312" w:cs="Times New Roman"/>
                <w:kern w:val="2"/>
                <w:sz w:val="18"/>
                <w:szCs w:val="18"/>
                <w:lang w:val="zh-CN" w:eastAsia="zh-CN" w:bidi="ar-SA"/>
              </w:rPr>
              <w:t>（</w:t>
            </w:r>
            <w:r>
              <w:rPr>
                <w:rFonts w:hint="eastAsia" w:ascii="Times New Roman" w:hAnsi="Times New Roman" w:eastAsia="仿宋_GB2312" w:cs="Times New Roman"/>
                <w:kern w:val="2"/>
                <w:sz w:val="18"/>
                <w:szCs w:val="18"/>
                <w:lang w:val="zh-CN" w:eastAsia="zh-CN" w:bidi="ar-SA"/>
              </w:rPr>
              <w:t>含保健食品</w:t>
            </w:r>
            <w:r>
              <w:rPr>
                <w:rFonts w:hint="default" w:ascii="Times New Roman" w:hAnsi="Times New Roman" w:eastAsia="仿宋_GB2312" w:cs="Times New Roman"/>
                <w:kern w:val="2"/>
                <w:sz w:val="18"/>
                <w:szCs w:val="18"/>
                <w:lang w:val="zh-CN" w:eastAsia="zh-CN" w:bidi="ar-SA"/>
              </w:rPr>
              <w:t>）</w:t>
            </w:r>
            <w:r>
              <w:rPr>
                <w:rFonts w:hint="eastAsia" w:ascii="Times New Roman" w:hAnsi="Times New Roman" w:eastAsia="仿宋_GB2312" w:cs="Times New Roman"/>
                <w:kern w:val="2"/>
                <w:sz w:val="18"/>
                <w:szCs w:val="18"/>
                <w:lang w:val="zh-CN" w:eastAsia="zh-CN" w:bidi="ar-SA"/>
              </w:rPr>
              <w:t>经营许可</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食品（含保健食品）经营许可核发</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36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食品（含保健食品）经营许可变更法定代表人（负责</w:t>
            </w:r>
            <w:r>
              <w:rPr>
                <w:rFonts w:hint="eastAsia" w:ascii="Times New Roman" w:hAnsi="Times New Roman" w:eastAsia="仿宋_GB2312" w:cs="Times New Roman"/>
                <w:kern w:val="2"/>
                <w:sz w:val="18"/>
                <w:szCs w:val="18"/>
                <w:lang w:val="zh-CN" w:eastAsia="zh-CN" w:bidi="ar-SA"/>
              </w:rPr>
              <w:t>人</w:t>
            </w:r>
            <w:r>
              <w:rPr>
                <w:rFonts w:hint="default" w:ascii="Times New Roman" w:hAnsi="Times New Roman" w:eastAsia="仿宋_GB2312" w:cs="Times New Roman"/>
                <w:kern w:val="2"/>
                <w:sz w:val="18"/>
                <w:szCs w:val="18"/>
                <w:lang w:val="zh-CN" w:eastAsia="zh-CN" w:bidi="ar-SA"/>
              </w:rPr>
              <w:t>）</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37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食品（含保健食品）经营许可变更经营者名称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38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食品（含保健食品）经营许可变更住所</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39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食品（含保健食品）经营许可变更经营项目</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40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食品</w:t>
            </w:r>
            <w:r>
              <w:rPr>
                <w:rFonts w:hint="default" w:ascii="Times New Roman" w:hAnsi="Times New Roman" w:eastAsia="仿宋_GB2312" w:cs="Times New Roman"/>
                <w:kern w:val="2"/>
                <w:sz w:val="18"/>
                <w:szCs w:val="18"/>
                <w:lang w:val="zh-CN" w:eastAsia="zh-CN" w:bidi="ar-SA"/>
              </w:rPr>
              <w:t>（</w:t>
            </w:r>
            <w:r>
              <w:rPr>
                <w:rFonts w:hint="eastAsia" w:ascii="Times New Roman" w:hAnsi="Times New Roman" w:eastAsia="仿宋_GB2312" w:cs="Times New Roman"/>
                <w:kern w:val="2"/>
                <w:sz w:val="18"/>
                <w:szCs w:val="18"/>
                <w:lang w:val="zh-CN" w:eastAsia="zh-CN" w:bidi="ar-SA"/>
              </w:rPr>
              <w:t>含保健食品</w:t>
            </w:r>
            <w:r>
              <w:rPr>
                <w:rFonts w:hint="default" w:ascii="Times New Roman" w:hAnsi="Times New Roman" w:eastAsia="仿宋_GB2312" w:cs="Times New Roman"/>
                <w:kern w:val="2"/>
                <w:sz w:val="18"/>
                <w:szCs w:val="18"/>
                <w:lang w:val="zh-CN" w:eastAsia="zh-CN" w:bidi="ar-SA"/>
              </w:rPr>
              <w:t>）</w:t>
            </w:r>
            <w:r>
              <w:rPr>
                <w:rFonts w:hint="eastAsia" w:ascii="Times New Roman" w:hAnsi="Times New Roman" w:eastAsia="仿宋_GB2312" w:cs="Times New Roman"/>
                <w:kern w:val="2"/>
                <w:sz w:val="18"/>
                <w:szCs w:val="18"/>
                <w:lang w:val="zh-CN" w:eastAsia="zh-CN" w:bidi="ar-SA"/>
              </w:rPr>
              <w:t>经营许可</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食品（含保健食品）经营许可变更经营场所（同址变更）</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41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食品（含保健食品）经营许可变更主体业态</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42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食品（含保健食品）经营许可补办</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43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食品（含保健食品）经营许可延续</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44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食品（含保健食品）经营许可换发</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45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食品（含保健食品）经营许可</w:t>
            </w:r>
            <w:r>
              <w:rPr>
                <w:rFonts w:hint="eastAsia" w:ascii="Times New Roman" w:hAnsi="Times New Roman" w:eastAsia="仿宋_GB2312" w:cs="Times New Roman"/>
                <w:kern w:val="2"/>
                <w:sz w:val="18"/>
                <w:szCs w:val="18"/>
                <w:lang w:val="zh-CN" w:eastAsia="zh-CN" w:bidi="ar-SA"/>
              </w:rPr>
              <w:t>注销</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46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公共场所卫生许可</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公共场所卫生许可新办审批（县级）</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47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公共场所卫生许可变更（县级）</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48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公共场所卫生许可谖失补办（县级）</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49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公共场所卫生许可延续（县级）</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50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公共场所卫生许可证</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（县级）</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51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民办非企业单位成立、变更、</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登记</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民办非企业单位成立登记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52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民办非企业单位变更登记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53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民办非企业单位</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54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民办非企业单位修改章程核准</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民办非企业单位修改章程核准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55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占用、挖掘公路、公路用地或者使公路改线审批</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占用、挖掘著通公路、著通公路用地或者使公路改线审批</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56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设置非公路标志审批</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设置非公路标志审批</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57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跨越、穿越公路及在公路用地范围内架设、埋设管线、电缆等设施，或者利用公路桥梁、公路隧道、</w:t>
            </w:r>
            <w:r>
              <w:rPr>
                <w:rFonts w:hint="eastAsia" w:ascii="Times New Roman" w:hAnsi="Times New Roman" w:eastAsia="仿宋_GB2312" w:cs="Times New Roman"/>
                <w:kern w:val="2"/>
                <w:sz w:val="18"/>
                <w:szCs w:val="18"/>
                <w:lang w:val="zh-CN" w:eastAsia="zh-CN" w:bidi="ar-SA"/>
              </w:rPr>
              <w:t>涵洞铺</w:t>
            </w:r>
            <w:r>
              <w:rPr>
                <w:rFonts w:hint="default" w:ascii="Times New Roman" w:hAnsi="Times New Roman" w:eastAsia="仿宋_GB2312" w:cs="Times New Roman"/>
                <w:kern w:val="2"/>
                <w:sz w:val="18"/>
                <w:szCs w:val="18"/>
                <w:lang w:val="zh-CN" w:eastAsia="zh-CN" w:bidi="ar-SA"/>
              </w:rPr>
              <w:t>设电缆等设施许可</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跨越、穿越著通公路修建桥梁、渡槽或者架设、埋设管线等设施的，以及在普通公路用地范围内架设、埋设管线、电缆等设施，或者利用普通公路桥梁、普通公路隧道、</w:t>
            </w:r>
            <w:r>
              <w:rPr>
                <w:rFonts w:hint="eastAsia" w:ascii="Times New Roman" w:hAnsi="Times New Roman" w:eastAsia="仿宋_GB2312" w:cs="Times New Roman"/>
                <w:kern w:val="2"/>
                <w:sz w:val="18"/>
                <w:szCs w:val="18"/>
                <w:lang w:val="zh-CN" w:eastAsia="zh-CN" w:bidi="ar-SA"/>
              </w:rPr>
              <w:t>涵</w:t>
            </w:r>
            <w:r>
              <w:rPr>
                <w:rFonts w:hint="default" w:ascii="Times New Roman" w:hAnsi="Times New Roman" w:eastAsia="仿宋_GB2312" w:cs="Times New Roman"/>
                <w:kern w:val="2"/>
                <w:sz w:val="18"/>
                <w:szCs w:val="18"/>
                <w:lang w:val="zh-CN" w:eastAsia="zh-CN" w:bidi="ar-SA"/>
              </w:rPr>
              <w:t>洞</w:t>
            </w:r>
            <w:r>
              <w:rPr>
                <w:rFonts w:hint="eastAsia" w:ascii="Times New Roman" w:hAnsi="Times New Roman" w:eastAsia="仿宋_GB2312" w:cs="Times New Roman"/>
                <w:kern w:val="2"/>
                <w:sz w:val="18"/>
                <w:szCs w:val="18"/>
                <w:lang w:val="zh-CN" w:eastAsia="zh-CN" w:bidi="ar-SA"/>
              </w:rPr>
              <w:t>铺</w:t>
            </w:r>
            <w:r>
              <w:rPr>
                <w:rFonts w:hint="default" w:ascii="Times New Roman" w:hAnsi="Times New Roman" w:eastAsia="仿宋_GB2312" w:cs="Times New Roman"/>
                <w:kern w:val="2"/>
                <w:sz w:val="18"/>
                <w:szCs w:val="18"/>
                <w:lang w:val="zh-CN" w:eastAsia="zh-CN" w:bidi="ar-SA"/>
              </w:rPr>
              <w:t>设电缆等设施的许可</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58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公路建筑控制区内埋设管线、电缆等设施在可</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公路建筑控制区内埋设管线、电缆等设施许可</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59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设置大型户外广告及在城市建筑物、设施上悬挂、张贴宣传品审批</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城市设置大型户外广告的审批</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60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在城市建筑物、设施上张挂、张贴宣传品审批</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61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动物诊疗许可证核发</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动物诊疗许可</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62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动物诊疗许可证信息变更</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63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水域滩涂养</w:t>
            </w:r>
            <w:r>
              <w:rPr>
                <w:rFonts w:hint="eastAsia" w:ascii="Times New Roman" w:hAnsi="Times New Roman" w:eastAsia="仿宋_GB2312" w:cs="Times New Roman"/>
                <w:kern w:val="2"/>
                <w:sz w:val="18"/>
                <w:szCs w:val="18"/>
                <w:lang w:val="zh-CN" w:eastAsia="zh-CN" w:bidi="ar-SA"/>
              </w:rPr>
              <w:t>养殖证</w:t>
            </w:r>
            <w:r>
              <w:rPr>
                <w:rFonts w:hint="default" w:ascii="Times New Roman" w:hAnsi="Times New Roman" w:eastAsia="仿宋_GB2312" w:cs="Times New Roman"/>
                <w:kern w:val="2"/>
                <w:sz w:val="18"/>
                <w:szCs w:val="18"/>
                <w:lang w:val="zh-CN" w:eastAsia="zh-CN" w:bidi="ar-SA"/>
              </w:rPr>
              <w:t>的审核</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水域滩涂养</w:t>
            </w:r>
            <w:r>
              <w:rPr>
                <w:rFonts w:hint="eastAsia" w:ascii="Times New Roman" w:hAnsi="Times New Roman" w:eastAsia="仿宋_GB2312" w:cs="Times New Roman"/>
                <w:kern w:val="2"/>
                <w:sz w:val="18"/>
                <w:szCs w:val="18"/>
                <w:lang w:val="zh-CN" w:eastAsia="zh-CN" w:bidi="ar-SA"/>
              </w:rPr>
              <w:t>养殖证</w:t>
            </w:r>
            <w:r>
              <w:rPr>
                <w:rFonts w:hint="default" w:ascii="Times New Roman" w:hAnsi="Times New Roman" w:eastAsia="仿宋_GB2312" w:cs="Times New Roman"/>
                <w:kern w:val="2"/>
                <w:sz w:val="18"/>
                <w:szCs w:val="18"/>
                <w:lang w:val="zh-CN" w:eastAsia="zh-CN" w:bidi="ar-SA"/>
              </w:rPr>
              <w:t>的审核</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64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生鲜乳准运证明核发</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生鲜乳准运证明核发</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65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兽药经营许可证核发</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兽药经营许可证核发（普通兽药）</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66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天然水域鱼类资源的人工</w:t>
            </w:r>
            <w:r>
              <w:rPr>
                <w:rFonts w:hint="eastAsia" w:ascii="Times New Roman" w:hAnsi="Times New Roman" w:eastAsia="仿宋_GB2312" w:cs="Times New Roman"/>
                <w:kern w:val="2"/>
                <w:sz w:val="18"/>
                <w:szCs w:val="18"/>
                <w:lang w:val="zh-CN" w:eastAsia="zh-CN" w:bidi="ar-SA"/>
              </w:rPr>
              <w:t>增殖放流</w:t>
            </w:r>
            <w:r>
              <w:rPr>
                <w:rFonts w:hint="default" w:ascii="Times New Roman" w:hAnsi="Times New Roman" w:eastAsia="仿宋_GB2312" w:cs="Times New Roman"/>
                <w:kern w:val="2"/>
                <w:sz w:val="18"/>
                <w:szCs w:val="18"/>
                <w:lang w:val="zh-CN" w:eastAsia="zh-CN" w:bidi="ar-SA"/>
              </w:rPr>
              <w:t>审批</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天然水域鱼类资源的人工</w:t>
            </w:r>
            <w:r>
              <w:rPr>
                <w:rFonts w:hint="eastAsia" w:ascii="Times New Roman" w:hAnsi="Times New Roman" w:eastAsia="仿宋_GB2312" w:cs="Times New Roman"/>
                <w:kern w:val="2"/>
                <w:sz w:val="18"/>
                <w:szCs w:val="18"/>
                <w:lang w:val="zh-CN" w:eastAsia="zh-CN" w:bidi="ar-SA"/>
              </w:rPr>
              <w:t>增殖放流</w:t>
            </w:r>
            <w:r>
              <w:rPr>
                <w:rFonts w:hint="default" w:ascii="Times New Roman" w:hAnsi="Times New Roman" w:eastAsia="仿宋_GB2312" w:cs="Times New Roman"/>
                <w:kern w:val="2"/>
                <w:sz w:val="18"/>
                <w:szCs w:val="18"/>
                <w:lang w:val="zh-CN" w:eastAsia="zh-CN" w:bidi="ar-SA"/>
              </w:rPr>
              <w:t>审批</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67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新建或迁建农村机电提灌站审批</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新建或迁建农村机电提灌站审批</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68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营业性演出审批</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举办营业性演出审批</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69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跨地区巡演增加演出地审批</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70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举办营业性演出</w:t>
            </w:r>
            <w:r>
              <w:rPr>
                <w:rFonts w:hint="eastAsia" w:ascii="Times New Roman" w:hAnsi="Times New Roman" w:eastAsia="仿宋_GB2312" w:cs="Times New Roman"/>
                <w:kern w:val="2"/>
                <w:sz w:val="18"/>
                <w:szCs w:val="18"/>
                <w:lang w:val="zh-CN" w:eastAsia="zh-CN" w:bidi="ar-SA"/>
              </w:rPr>
              <w:t>变</w:t>
            </w:r>
            <w:r>
              <w:rPr>
                <w:rFonts w:hint="default" w:ascii="Times New Roman" w:hAnsi="Times New Roman" w:eastAsia="仿宋_GB2312" w:cs="Times New Roman"/>
                <w:kern w:val="2"/>
                <w:sz w:val="18"/>
                <w:szCs w:val="18"/>
                <w:lang w:val="zh-CN" w:eastAsia="zh-CN" w:bidi="ar-SA"/>
              </w:rPr>
              <w:t>更申请材料所列事项审批</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71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户口迁移审批</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户口迁移审批</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72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农村幼儿园举办、停办登记注册</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农村幼儿园举办、停办登记注册</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73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对公民申请法律援助需要提交的经济困难证明的确认</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对公民申请法律援助需要提交的经济困难证明的确认</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74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自用船舶登记</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自用船舶登记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75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食品摊贩登记</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食品摊贩登记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76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兵役登记</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兵役登记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77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农村机电提灌站的产权登记</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农村机电提灌站的产权登记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78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出售底旧机电提灌设备及其主要零部件的确认</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出售底旧机电提灌设备及其主要零部件的确认</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79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《中华人民共和国</w:t>
            </w:r>
            <w:r>
              <w:rPr>
                <w:rFonts w:hint="eastAsia" w:ascii="Times New Roman" w:hAnsi="Times New Roman" w:eastAsia="仿宋_GB2312" w:cs="Times New Roman"/>
                <w:kern w:val="2"/>
                <w:sz w:val="18"/>
                <w:szCs w:val="18"/>
                <w:lang w:val="zh-CN" w:eastAsia="zh-CN" w:bidi="ar-SA"/>
              </w:rPr>
              <w:t>残疾人</w:t>
            </w:r>
            <w:r>
              <w:rPr>
                <w:rFonts w:hint="default" w:ascii="Times New Roman" w:hAnsi="Times New Roman" w:eastAsia="仿宋_GB2312" w:cs="Times New Roman"/>
                <w:kern w:val="2"/>
                <w:sz w:val="18"/>
                <w:szCs w:val="18"/>
                <w:lang w:val="zh-CN" w:eastAsia="zh-CN" w:bidi="ar-SA"/>
              </w:rPr>
              <w:t>证》核发</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残疾人</w:t>
            </w:r>
            <w:r>
              <w:rPr>
                <w:rFonts w:hint="default" w:ascii="Times New Roman" w:hAnsi="Times New Roman" w:eastAsia="仿宋_GB2312" w:cs="Times New Roman"/>
                <w:kern w:val="2"/>
                <w:sz w:val="18"/>
                <w:szCs w:val="18"/>
                <w:lang w:val="zh-CN" w:eastAsia="zh-CN" w:bidi="ar-SA"/>
              </w:rPr>
              <w:t>证换领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80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残疾人证迁移</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81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残疾人证挂失补办</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82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残疾人证</w:t>
            </w:r>
            <w:r>
              <w:rPr>
                <w:rFonts w:hint="eastAsia" w:ascii="Times New Roman" w:hAnsi="Times New Roman" w:eastAsia="仿宋_GB2312" w:cs="Times New Roman"/>
                <w:kern w:val="2"/>
                <w:sz w:val="18"/>
                <w:szCs w:val="18"/>
                <w:lang w:val="zh-CN" w:eastAsia="zh-CN" w:bidi="ar-SA"/>
              </w:rPr>
              <w:t>注销</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83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残疾人证新办</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84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残疾类别</w:t>
            </w:r>
            <w:r>
              <w:rPr>
                <w:rFonts w:hint="default" w:ascii="Times New Roman" w:hAnsi="Times New Roman" w:eastAsia="仿宋_GB2312" w:cs="Times New Roman"/>
                <w:color w:val="573942"/>
                <w:kern w:val="2"/>
                <w:sz w:val="18"/>
                <w:szCs w:val="18"/>
                <w:lang w:val="zh-CN" w:eastAsia="zh-CN" w:bidi="ar-SA"/>
              </w:rPr>
              <w:t>/</w:t>
            </w:r>
            <w:r>
              <w:rPr>
                <w:rFonts w:hint="default" w:ascii="Times New Roman" w:hAnsi="Times New Roman" w:eastAsia="仿宋_GB2312" w:cs="Times New Roman"/>
                <w:kern w:val="2"/>
                <w:sz w:val="18"/>
                <w:szCs w:val="18"/>
                <w:lang w:val="zh-CN" w:eastAsia="zh-CN" w:bidi="ar-SA"/>
              </w:rPr>
              <w:t>等级变更</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85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行政确认</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户口登记（包括注销、恢复、变更）</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户口登记（包括注销、恢复、变更）</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86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行政给付</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森林病虫害防治费用的</w:t>
            </w:r>
            <w:r>
              <w:rPr>
                <w:rFonts w:hint="eastAsia" w:ascii="Times New Roman" w:hAnsi="Times New Roman" w:eastAsia="仿宋_GB2312" w:cs="Times New Roman"/>
                <w:kern w:val="2"/>
                <w:sz w:val="18"/>
                <w:szCs w:val="18"/>
                <w:lang w:val="zh-CN" w:eastAsia="zh-CN" w:bidi="ar-SA"/>
              </w:rPr>
              <w:t>适当</w:t>
            </w:r>
            <w:r>
              <w:rPr>
                <w:rFonts w:hint="default" w:ascii="Times New Roman" w:hAnsi="Times New Roman" w:eastAsia="仿宋_GB2312" w:cs="Times New Roman"/>
                <w:kern w:val="2"/>
                <w:sz w:val="18"/>
                <w:szCs w:val="18"/>
                <w:lang w:val="zh-CN" w:eastAsia="zh-CN" w:bidi="ar-SA"/>
              </w:rPr>
              <w:t>扶持或补助</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森林病虫害防治费用的</w:t>
            </w:r>
            <w:r>
              <w:rPr>
                <w:rFonts w:hint="eastAsia" w:ascii="Times New Roman" w:hAnsi="Times New Roman" w:eastAsia="仿宋_GB2312" w:cs="Times New Roman"/>
                <w:kern w:val="2"/>
                <w:sz w:val="18"/>
                <w:szCs w:val="18"/>
                <w:lang w:val="zh-CN" w:eastAsia="zh-CN" w:bidi="ar-SA"/>
              </w:rPr>
              <w:t>适当</w:t>
            </w:r>
            <w:r>
              <w:rPr>
                <w:rFonts w:hint="default" w:ascii="Times New Roman" w:hAnsi="Times New Roman" w:eastAsia="仿宋_GB2312" w:cs="Times New Roman"/>
                <w:kern w:val="2"/>
                <w:sz w:val="18"/>
                <w:szCs w:val="18"/>
                <w:lang w:val="zh-CN" w:eastAsia="zh-CN" w:bidi="ar-SA"/>
              </w:rPr>
              <w:t>扶持或补助</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2"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87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行政给付</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农村部分计划生育家庭奖励扶助（农村部分计划生育家庭奖励扶助金）</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农村部分计划生育家庭奖励扶助</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88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行政给付</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计划生育家庭特别扶助（计划生育家庭特别扶助金）</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计划生育家庭特别扶助</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89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对村民自治章程、村规民约的备案</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对村民自治章程、村规民约的备案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90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对居民公约的备案</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对居民公约的备案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91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对农村设置公益性基地的审核</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对农村设置公益性基地的审核</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92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对征用土地补偿费使用的批准</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对征用土地补偿费使用的批准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93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w:t>
            </w:r>
            <w:r>
              <w:rPr>
                <w:rFonts w:hint="eastAsia" w:ascii="Times New Roman" w:hAnsi="Times New Roman" w:eastAsia="仿宋_GB2312" w:cs="Times New Roman"/>
                <w:kern w:val="2"/>
                <w:sz w:val="18"/>
                <w:szCs w:val="18"/>
                <w:lang w:val="zh-CN" w:eastAsia="zh-CN" w:bidi="ar-SA"/>
              </w:rPr>
              <w:t>乡（镇）</w:t>
            </w:r>
            <w:r>
              <w:rPr>
                <w:rFonts w:hint="default" w:ascii="Times New Roman" w:hAnsi="Times New Roman" w:eastAsia="仿宋_GB2312" w:cs="Times New Roman"/>
                <w:kern w:val="2"/>
                <w:sz w:val="18"/>
                <w:szCs w:val="18"/>
                <w:lang w:val="zh-CN" w:eastAsia="zh-CN" w:bidi="ar-SA"/>
              </w:rPr>
              <w:t>村公共设施、公益事业建设用地的审核</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w:t>
            </w:r>
            <w:r>
              <w:rPr>
                <w:rFonts w:hint="eastAsia" w:ascii="Times New Roman" w:hAnsi="Times New Roman" w:eastAsia="仿宋_GB2312" w:cs="Times New Roman"/>
                <w:kern w:val="2"/>
                <w:sz w:val="18"/>
                <w:szCs w:val="18"/>
                <w:lang w:val="zh-CN" w:eastAsia="zh-CN" w:bidi="ar-SA"/>
              </w:rPr>
              <w:t>乡（镇）</w:t>
            </w:r>
            <w:r>
              <w:rPr>
                <w:rFonts w:hint="default" w:ascii="Times New Roman" w:hAnsi="Times New Roman" w:eastAsia="仿宋_GB2312" w:cs="Times New Roman"/>
                <w:kern w:val="2"/>
                <w:sz w:val="18"/>
                <w:szCs w:val="18"/>
                <w:lang w:val="zh-CN" w:eastAsia="zh-CN" w:bidi="ar-SA"/>
              </w:rPr>
              <w:t>村公共设施、公益事业建设用地的审核</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94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对村民住宅建设开工的审查</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对村民住宅建设开工的审查</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95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对村民在村镇区域内进行住宅建设需占用耕地的审核</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对村民在村镇区域内进行住宅建设需占用耕地的审核</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96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对经济话用住房资格申请的审核</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对经济话用住房资格申请的审核</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97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临时便民服务摊点设置</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临时便民服务摊点设置</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98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对业主委员会的备案</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对业主委员会的备案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99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对渡口设置、迁移或者</w:t>
            </w:r>
            <w:r>
              <w:rPr>
                <w:rFonts w:hint="eastAsia" w:ascii="Times New Roman" w:hAnsi="Times New Roman" w:eastAsia="仿宋_GB2312" w:cs="Times New Roman"/>
                <w:kern w:val="2"/>
                <w:sz w:val="18"/>
                <w:szCs w:val="18"/>
                <w:lang w:val="zh-CN" w:eastAsia="zh-CN" w:bidi="ar-SA"/>
              </w:rPr>
              <w:t>撤销</w:t>
            </w:r>
            <w:r>
              <w:rPr>
                <w:rFonts w:hint="default" w:ascii="Times New Roman" w:hAnsi="Times New Roman" w:eastAsia="仿宋_GB2312" w:cs="Times New Roman"/>
                <w:kern w:val="2"/>
                <w:sz w:val="18"/>
                <w:szCs w:val="18"/>
                <w:lang w:val="zh-CN" w:eastAsia="zh-CN" w:bidi="ar-SA"/>
              </w:rPr>
              <w:t>的审查</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对渡口设置、迁移或者</w:t>
            </w:r>
            <w:r>
              <w:rPr>
                <w:rFonts w:hint="eastAsia" w:ascii="Times New Roman" w:hAnsi="Times New Roman" w:eastAsia="仿宋_GB2312" w:cs="Times New Roman"/>
                <w:kern w:val="2"/>
                <w:sz w:val="18"/>
                <w:szCs w:val="18"/>
                <w:lang w:val="zh-CN" w:eastAsia="zh-CN" w:bidi="ar-SA"/>
              </w:rPr>
              <w:t>撤销</w:t>
            </w:r>
            <w:r>
              <w:rPr>
                <w:rFonts w:hint="default" w:ascii="Times New Roman" w:hAnsi="Times New Roman" w:eastAsia="仿宋_GB2312" w:cs="Times New Roman"/>
                <w:kern w:val="2"/>
                <w:sz w:val="18"/>
                <w:szCs w:val="18"/>
                <w:lang w:val="zh-CN" w:eastAsia="zh-CN" w:bidi="ar-SA"/>
              </w:rPr>
              <w:t>的审查</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6"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100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对承包期内，因自然灾害严重毁损承包地等特殊情形对个别农户之间承包的耕地和草地</w:t>
            </w:r>
            <w:r>
              <w:rPr>
                <w:rFonts w:hint="eastAsia" w:ascii="Times New Roman" w:hAnsi="Times New Roman" w:eastAsia="仿宋_GB2312" w:cs="Times New Roman"/>
                <w:kern w:val="2"/>
                <w:sz w:val="18"/>
                <w:szCs w:val="18"/>
                <w:lang w:val="zh-CN" w:eastAsia="zh-CN" w:bidi="ar-SA"/>
              </w:rPr>
              <w:t>适当</w:t>
            </w:r>
            <w:r>
              <w:rPr>
                <w:rFonts w:hint="default" w:ascii="Times New Roman" w:hAnsi="Times New Roman" w:eastAsia="仿宋_GB2312" w:cs="Times New Roman"/>
                <w:kern w:val="2"/>
                <w:sz w:val="18"/>
                <w:szCs w:val="18"/>
                <w:lang w:val="zh-CN" w:eastAsia="zh-CN" w:bidi="ar-SA"/>
              </w:rPr>
              <w:t>调整的批准</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对承包期内，因自然灾害严重毁损承包地等特殊情形对个别农户之间承包的耕地和草地</w:t>
            </w:r>
            <w:r>
              <w:rPr>
                <w:rFonts w:hint="eastAsia" w:ascii="Times New Roman" w:hAnsi="Times New Roman" w:eastAsia="仿宋_GB2312" w:cs="Times New Roman"/>
                <w:kern w:val="2"/>
                <w:sz w:val="18"/>
                <w:szCs w:val="18"/>
                <w:lang w:val="zh-CN" w:eastAsia="zh-CN" w:bidi="ar-SA"/>
              </w:rPr>
              <w:t>适当</w:t>
            </w:r>
            <w:r>
              <w:rPr>
                <w:rFonts w:hint="default" w:ascii="Times New Roman" w:hAnsi="Times New Roman" w:eastAsia="仿宋_GB2312" w:cs="Times New Roman"/>
                <w:kern w:val="2"/>
                <w:sz w:val="18"/>
                <w:szCs w:val="18"/>
                <w:lang w:val="zh-CN" w:eastAsia="zh-CN" w:bidi="ar-SA"/>
              </w:rPr>
              <w:t>调整的批准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101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农村土地承包经营权颁证、换发、补发的初审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农村土地承包经营权颁证、换发、补发的初审</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102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对因自然灾害受损的居民住房恢复重建补助对象的审核</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对因自然灾害受损的居民住房恢复重建补助对象的审核</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103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对食品摊贩经营区域和时段的确定</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对食品摊贩经营区域和时段的确定</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104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对乡村集体所有制企业设立的审核</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对乡村集体所有制企业设立的审核</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105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对贫困户、贫困村的审查</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对贫困户、贫困村的审查</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106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房屋租赁登记备案</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房屋租赁登记备案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107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畜禽养殖场、养殖小区</w:t>
            </w:r>
            <w:r>
              <w:rPr>
                <w:rFonts w:hint="default" w:ascii="Times New Roman" w:hAnsi="Times New Roman" w:eastAsia="仿宋_GB2312" w:cs="Times New Roman"/>
                <w:kern w:val="2"/>
                <w:sz w:val="18"/>
                <w:szCs w:val="18"/>
                <w:lang w:val="zh-CN" w:eastAsia="zh-CN" w:bidi="ar-SA"/>
              </w:rPr>
              <w:t>备案</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畜禽养殖场、养殖小区</w:t>
            </w:r>
            <w:r>
              <w:rPr>
                <w:rFonts w:hint="default" w:ascii="Times New Roman" w:hAnsi="Times New Roman" w:eastAsia="仿宋_GB2312" w:cs="Times New Roman"/>
                <w:kern w:val="2"/>
                <w:sz w:val="18"/>
                <w:szCs w:val="18"/>
                <w:lang w:val="zh-CN" w:eastAsia="zh-CN" w:bidi="ar-SA"/>
              </w:rPr>
              <w:t>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108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动物收购贩运备案</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动物收购贩运备案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109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食品小作坊</w:t>
            </w:r>
            <w:r>
              <w:rPr>
                <w:rFonts w:hint="eastAsia" w:ascii="Times New Roman" w:hAnsi="Times New Roman" w:eastAsia="仿宋_GB2312" w:cs="Times New Roman"/>
                <w:kern w:val="2"/>
                <w:sz w:val="18"/>
                <w:szCs w:val="18"/>
                <w:lang w:val="zh-CN" w:eastAsia="zh-CN" w:bidi="ar-SA"/>
              </w:rPr>
              <w:t>、</w:t>
            </w:r>
            <w:r>
              <w:rPr>
                <w:rFonts w:hint="default" w:ascii="Times New Roman" w:hAnsi="Times New Roman" w:eastAsia="仿宋_GB2312" w:cs="Times New Roman"/>
                <w:kern w:val="2"/>
                <w:sz w:val="18"/>
                <w:szCs w:val="18"/>
                <w:lang w:val="zh-CN" w:eastAsia="zh-CN" w:bidi="ar-SA"/>
              </w:rPr>
              <w:t>小经营店备案〔</w:t>
            </w:r>
            <w:r>
              <w:rPr>
                <w:rFonts w:hint="eastAsia" w:ascii="Times New Roman" w:hAnsi="Times New Roman" w:eastAsia="仿宋_GB2312" w:cs="Times New Roman"/>
                <w:kern w:val="2"/>
                <w:sz w:val="18"/>
                <w:szCs w:val="18"/>
                <w:lang w:val="zh-CN" w:eastAsia="zh-CN" w:bidi="ar-SA"/>
              </w:rPr>
              <w:t>对</w:t>
            </w:r>
            <w:r>
              <w:rPr>
                <w:rFonts w:hint="default" w:ascii="Times New Roman" w:hAnsi="Times New Roman" w:eastAsia="仿宋_GB2312" w:cs="Times New Roman"/>
                <w:kern w:val="2"/>
                <w:sz w:val="18"/>
                <w:szCs w:val="18"/>
                <w:lang w:val="zh-CN" w:eastAsia="zh-CN" w:bidi="ar-SA"/>
              </w:rPr>
              <w:t>食品小作坊</w:t>
            </w:r>
            <w:r>
              <w:rPr>
                <w:rFonts w:hint="eastAsia" w:ascii="Times New Roman" w:hAnsi="Times New Roman" w:eastAsia="仿宋_GB2312" w:cs="Times New Roman"/>
                <w:i/>
                <w:kern w:val="2"/>
                <w:sz w:val="18"/>
                <w:szCs w:val="18"/>
                <w:lang w:val="zh-CN" w:eastAsia="zh-CN" w:bidi="ar-SA"/>
              </w:rPr>
              <w:t>、</w:t>
            </w:r>
            <w:r>
              <w:rPr>
                <w:rFonts w:hint="default" w:ascii="Times New Roman" w:hAnsi="Times New Roman" w:eastAsia="仿宋_GB2312" w:cs="Times New Roman"/>
                <w:kern w:val="2"/>
                <w:sz w:val="18"/>
                <w:szCs w:val="18"/>
                <w:lang w:val="zh-CN" w:eastAsia="zh-CN" w:bidi="ar-SA"/>
              </w:rPr>
              <w:t>小经营店进行备案）</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食品小经营店备案变更</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110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食品小经营店备案</w:t>
            </w:r>
            <w:r>
              <w:rPr>
                <w:rFonts w:hint="eastAsia" w:ascii="Times New Roman" w:hAnsi="Times New Roman" w:eastAsia="仿宋_GB2312" w:cs="Times New Roman"/>
                <w:kern w:val="2"/>
                <w:sz w:val="18"/>
                <w:szCs w:val="18"/>
                <w:lang w:val="zh-CN" w:eastAsia="zh-CN" w:bidi="ar-SA"/>
              </w:rPr>
              <w:t>发放</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en-US" w:eastAsia="en-US" w:bidi="ar-SA"/>
              </w:rPr>
              <w:t>111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食品小经营店备案</w:t>
            </w:r>
            <w:r>
              <w:rPr>
                <w:rFonts w:hint="eastAsia" w:ascii="Times New Roman" w:hAnsi="Times New Roman" w:eastAsia="仿宋_GB2312" w:cs="Times New Roman"/>
                <w:kern w:val="2"/>
                <w:sz w:val="18"/>
                <w:szCs w:val="18"/>
                <w:lang w:val="zh-CN" w:eastAsia="zh-CN" w:bidi="ar-SA"/>
              </w:rPr>
              <w:t>注销</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en-US" w:eastAsia="en-US" w:bidi="ar-SA"/>
              </w:rPr>
              <w:t>112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食品小经营店备案续期</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en-US" w:eastAsia="en-US" w:bidi="ar-SA"/>
              </w:rPr>
              <w:t>113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食品小作坊备案发放</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en-US" w:eastAsia="en-US" w:bidi="ar-SA"/>
              </w:rPr>
              <w:t>114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食品小作坊备案</w:t>
            </w:r>
            <w:r>
              <w:rPr>
                <w:rFonts w:hint="eastAsia" w:ascii="Times New Roman" w:hAnsi="Times New Roman" w:eastAsia="仿宋_GB2312" w:cs="Times New Roman"/>
                <w:kern w:val="2"/>
                <w:sz w:val="18"/>
                <w:szCs w:val="18"/>
                <w:lang w:val="zh-CN" w:eastAsia="zh-CN" w:bidi="ar-SA"/>
              </w:rPr>
              <w:t>变更</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en-US" w:eastAsia="en-US" w:bidi="ar-SA"/>
              </w:rPr>
              <w:t>115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食品小作坊备案</w:t>
            </w:r>
            <w:r>
              <w:rPr>
                <w:rFonts w:hint="eastAsia" w:ascii="Times New Roman" w:hAnsi="Times New Roman" w:eastAsia="仿宋_GB2312" w:cs="Times New Roman"/>
                <w:kern w:val="2"/>
                <w:sz w:val="18"/>
                <w:szCs w:val="18"/>
                <w:lang w:val="zh-CN" w:eastAsia="zh-CN" w:bidi="ar-SA"/>
              </w:rPr>
              <w:t>注销</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en-US" w:eastAsia="en-US" w:bidi="ar-SA"/>
              </w:rPr>
              <w:t>116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食品小作坊备案续期</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en-US" w:eastAsia="en-US" w:bidi="ar-SA"/>
              </w:rPr>
              <w:t>117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仅徜售预包装食品经营者备案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en-US" w:eastAsia="en-US" w:bidi="ar-SA"/>
              </w:rPr>
              <w:t>118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零售商</w:t>
            </w:r>
            <w:r>
              <w:rPr>
                <w:rFonts w:hint="eastAsia" w:ascii="Times New Roman" w:hAnsi="Times New Roman" w:eastAsia="仿宋_GB2312" w:cs="Times New Roman"/>
                <w:kern w:val="2"/>
                <w:sz w:val="18"/>
                <w:szCs w:val="18"/>
                <w:lang w:val="zh-CN" w:eastAsia="zh-CN" w:bidi="ar-SA"/>
              </w:rPr>
              <w:t>促销</w:t>
            </w:r>
            <w:r>
              <w:rPr>
                <w:rFonts w:hint="default" w:ascii="Times New Roman" w:hAnsi="Times New Roman" w:eastAsia="仿宋_GB2312" w:cs="Times New Roman"/>
                <w:kern w:val="2"/>
                <w:sz w:val="18"/>
                <w:szCs w:val="18"/>
                <w:lang w:val="zh-CN" w:eastAsia="zh-CN" w:bidi="ar-SA"/>
              </w:rPr>
              <w:t>备案</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零售商</w:t>
            </w:r>
            <w:r>
              <w:rPr>
                <w:rFonts w:hint="eastAsia" w:ascii="Times New Roman" w:hAnsi="Times New Roman" w:eastAsia="仿宋_GB2312" w:cs="Times New Roman"/>
                <w:kern w:val="2"/>
                <w:sz w:val="18"/>
                <w:szCs w:val="18"/>
                <w:lang w:val="zh-CN" w:eastAsia="zh-CN" w:bidi="ar-SA"/>
              </w:rPr>
              <w:t>促销</w:t>
            </w:r>
            <w:r>
              <w:rPr>
                <w:rFonts w:hint="default" w:ascii="Times New Roman" w:hAnsi="Times New Roman" w:eastAsia="仿宋_GB2312" w:cs="Times New Roman"/>
                <w:kern w:val="2"/>
                <w:sz w:val="18"/>
                <w:szCs w:val="18"/>
                <w:lang w:val="zh-CN" w:eastAsia="zh-CN" w:bidi="ar-SA"/>
              </w:rPr>
              <w:t>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en-US" w:eastAsia="en-US" w:bidi="ar-SA"/>
              </w:rPr>
              <w:t>119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其他行政权力</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农村土地承包经营权初始登记颁证</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农村土地承包经营权初始登记颁证</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en-US" w:eastAsia="en-US" w:bidi="ar-SA"/>
              </w:rPr>
              <w:t>120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户政业务办理</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居民身份证办理（包括临时身份证）</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en-US" w:eastAsia="en-US" w:bidi="ar-SA"/>
              </w:rPr>
              <w:t>121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居民身份证省内异地办理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122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80"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居民身份证挂失申报、丢失招领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123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派出所出具证明</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户口登记项目内容变更更正证明</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124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户口证明</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125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亲属关系证明</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126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被拐儿童身份证明</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127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捡拾弃要（儿童）报案证明</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128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非正常死亡证明</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129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临时身份证明</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130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无犯罪记录证明</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131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居住证办理</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居住证办理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132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特种行业备案</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旧货业备案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133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旧手机交易业备案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134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开</w:t>
            </w:r>
            <w:r>
              <w:rPr>
                <w:rFonts w:hint="eastAsia" w:ascii="Times New Roman" w:hAnsi="Times New Roman" w:eastAsia="仿宋_GB2312" w:cs="Times New Roman"/>
                <w:kern w:val="2"/>
                <w:sz w:val="18"/>
                <w:szCs w:val="18"/>
                <w:lang w:val="zh-CN" w:eastAsia="zh-CN" w:bidi="ar-SA"/>
              </w:rPr>
              <w:t>锁业</w:t>
            </w:r>
            <w:r>
              <w:rPr>
                <w:rFonts w:hint="default" w:ascii="Times New Roman" w:hAnsi="Times New Roman" w:eastAsia="仿宋_GB2312" w:cs="Times New Roman"/>
                <w:kern w:val="2"/>
                <w:sz w:val="18"/>
                <w:szCs w:val="18"/>
                <w:lang w:val="zh-CN" w:eastAsia="zh-CN" w:bidi="ar-SA"/>
              </w:rPr>
              <w:t>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en-US" w:bidi="ar-SA"/>
              </w:rPr>
            </w:pPr>
            <w:r>
              <w:rPr>
                <w:rFonts w:hint="default" w:ascii="Times New Roman" w:hAnsi="Times New Roman" w:eastAsia="仿宋_GB2312" w:cs="Times New Roman"/>
                <w:kern w:val="2"/>
                <w:sz w:val="18"/>
                <w:szCs w:val="18"/>
                <w:lang w:val="zh-CN" w:eastAsia="zh-CN" w:bidi="ar-SA"/>
              </w:rPr>
              <w:t>135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婚姻登记预约</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结婚登记预约</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136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离婚登记预约</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137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80周岁以上老年人高龄津贴发放</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80周岁以上老年人高龄津贴发放</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138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城市生活无着流浪乞讨人员</w:t>
            </w:r>
            <w:r>
              <w:rPr>
                <w:rFonts w:hint="eastAsia" w:ascii="Times New Roman" w:hAnsi="Times New Roman" w:eastAsia="仿宋_GB2312" w:cs="Times New Roman"/>
                <w:kern w:val="2"/>
                <w:sz w:val="18"/>
                <w:szCs w:val="18"/>
                <w:lang w:val="zh-CN" w:eastAsia="zh-CN" w:bidi="ar-SA"/>
              </w:rPr>
              <w:t>救助</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城市生活无着流浪乞讨人员</w:t>
            </w:r>
            <w:r>
              <w:rPr>
                <w:rFonts w:hint="eastAsia" w:ascii="Times New Roman" w:hAnsi="Times New Roman" w:eastAsia="仿宋_GB2312" w:cs="Times New Roman"/>
                <w:kern w:val="2"/>
                <w:sz w:val="18"/>
                <w:szCs w:val="18"/>
                <w:lang w:val="zh-CN" w:eastAsia="zh-CN" w:bidi="ar-SA"/>
              </w:rPr>
              <w:t>救助</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139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社会</w:t>
            </w:r>
            <w:r>
              <w:rPr>
                <w:rFonts w:hint="eastAsia" w:ascii="Times New Roman" w:hAnsi="Times New Roman" w:eastAsia="仿宋_GB2312" w:cs="Times New Roman"/>
                <w:kern w:val="2"/>
                <w:sz w:val="18"/>
                <w:szCs w:val="18"/>
                <w:lang w:val="zh-CN" w:eastAsia="zh-CN" w:bidi="ar-SA"/>
              </w:rPr>
              <w:t>救助</w:t>
            </w:r>
            <w:r>
              <w:rPr>
                <w:rFonts w:hint="default" w:ascii="Times New Roman" w:hAnsi="Times New Roman" w:eastAsia="仿宋_GB2312" w:cs="Times New Roman"/>
                <w:kern w:val="2"/>
                <w:sz w:val="18"/>
                <w:szCs w:val="18"/>
                <w:lang w:val="zh-CN" w:eastAsia="zh-CN" w:bidi="ar-SA"/>
              </w:rPr>
              <w:t>管理服务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最低生活保障</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140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临时</w:t>
            </w:r>
            <w:r>
              <w:rPr>
                <w:rFonts w:hint="eastAsia" w:ascii="Times New Roman" w:hAnsi="Times New Roman" w:eastAsia="仿宋_GB2312" w:cs="Times New Roman"/>
                <w:kern w:val="2"/>
                <w:sz w:val="18"/>
                <w:szCs w:val="18"/>
                <w:lang w:val="zh-CN" w:eastAsia="zh-CN" w:bidi="ar-SA"/>
              </w:rPr>
              <w:t>救助</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141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特困人员</w:t>
            </w:r>
            <w:r>
              <w:rPr>
                <w:rFonts w:hint="eastAsia" w:ascii="Times New Roman" w:hAnsi="Times New Roman" w:eastAsia="仿宋_GB2312" w:cs="Times New Roman"/>
                <w:kern w:val="2"/>
                <w:sz w:val="18"/>
                <w:szCs w:val="18"/>
                <w:lang w:val="zh-CN" w:eastAsia="zh-CN" w:bidi="ar-SA"/>
              </w:rPr>
              <w:t>救助</w:t>
            </w:r>
            <w:r>
              <w:rPr>
                <w:rFonts w:hint="default" w:ascii="Times New Roman" w:hAnsi="Times New Roman" w:eastAsia="仿宋_GB2312" w:cs="Times New Roman"/>
                <w:kern w:val="2"/>
                <w:sz w:val="18"/>
                <w:szCs w:val="18"/>
                <w:lang w:val="zh-CN" w:eastAsia="zh-CN" w:bidi="ar-SA"/>
              </w:rPr>
              <w:t>供养</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142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残疾人两项补贴</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困难</w:t>
            </w:r>
            <w:r>
              <w:rPr>
                <w:rFonts w:hint="eastAsia" w:ascii="Times New Roman" w:hAnsi="Times New Roman" w:eastAsia="仿宋_GB2312" w:cs="Times New Roman"/>
                <w:kern w:val="2"/>
                <w:sz w:val="18"/>
                <w:szCs w:val="18"/>
                <w:lang w:val="zh-CN" w:eastAsia="zh-CN" w:bidi="ar-SA"/>
              </w:rPr>
              <w:t>残疾人</w:t>
            </w:r>
            <w:r>
              <w:rPr>
                <w:rFonts w:hint="default" w:ascii="Times New Roman" w:hAnsi="Times New Roman" w:eastAsia="仿宋_GB2312" w:cs="Times New Roman"/>
                <w:kern w:val="2"/>
                <w:sz w:val="18"/>
                <w:szCs w:val="18"/>
                <w:lang w:val="zh-CN" w:eastAsia="zh-CN" w:bidi="ar-SA"/>
              </w:rPr>
              <w:t>生活补贴</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143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重度</w:t>
            </w:r>
            <w:r>
              <w:rPr>
                <w:rFonts w:hint="eastAsia" w:ascii="Times New Roman" w:hAnsi="Times New Roman" w:eastAsia="仿宋_GB2312" w:cs="Times New Roman"/>
                <w:kern w:val="2"/>
                <w:sz w:val="18"/>
                <w:szCs w:val="18"/>
                <w:lang w:val="zh-CN" w:eastAsia="zh-CN" w:bidi="ar-SA"/>
              </w:rPr>
              <w:t>残疾人</w:t>
            </w:r>
            <w:r>
              <w:rPr>
                <w:rFonts w:hint="default" w:ascii="Times New Roman" w:hAnsi="Times New Roman" w:eastAsia="仿宋_GB2312" w:cs="Times New Roman"/>
                <w:kern w:val="2"/>
                <w:sz w:val="18"/>
                <w:szCs w:val="18"/>
                <w:lang w:val="zh-CN" w:eastAsia="zh-CN" w:bidi="ar-SA"/>
              </w:rPr>
              <w:t>护理补贴资格认定</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1"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144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儿童福利</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孤儿救助</w:t>
            </w:r>
            <w:r>
              <w:rPr>
                <w:rFonts w:hint="default" w:ascii="Times New Roman" w:hAnsi="Times New Roman" w:eastAsia="仿宋_GB2312" w:cs="Times New Roman"/>
                <w:kern w:val="2"/>
                <w:sz w:val="18"/>
                <w:szCs w:val="18"/>
                <w:lang w:val="zh-CN" w:eastAsia="zh-CN" w:bidi="ar-SA"/>
              </w:rPr>
              <w:t>资格认定及基本生活费</w:t>
            </w:r>
            <w:r>
              <w:rPr>
                <w:rFonts w:hint="eastAsia" w:ascii="Times New Roman" w:hAnsi="Times New Roman" w:eastAsia="仿宋_GB2312" w:cs="Times New Roman"/>
                <w:kern w:val="2"/>
                <w:sz w:val="18"/>
                <w:szCs w:val="18"/>
                <w:lang w:val="zh-CN" w:eastAsia="zh-CN" w:bidi="ar-SA"/>
              </w:rPr>
              <w:t>发放</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145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艾滋病病毒感染儿童基本生活费发放</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146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事实无人抚养儿童认定及基本生活补贴</w:t>
            </w:r>
            <w:r>
              <w:rPr>
                <w:rFonts w:hint="eastAsia" w:ascii="Times New Roman" w:hAnsi="Times New Roman" w:eastAsia="仿宋_GB2312" w:cs="Times New Roman"/>
                <w:kern w:val="2"/>
                <w:sz w:val="18"/>
                <w:szCs w:val="18"/>
                <w:lang w:val="zh-CN" w:eastAsia="zh-CN" w:bidi="ar-SA"/>
              </w:rPr>
              <w:t>发放</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147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儿童服务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农村留守儿童关爱保护</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148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村（社区）法律顾问基本信息查询</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村（社区）法律顾问基本信息查询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149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公证服务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公证机构及公证员信息查询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150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公证业务预约办理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6"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151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律师</w:t>
            </w:r>
            <w:r>
              <w:rPr>
                <w:rFonts w:hint="default" w:ascii="Times New Roman" w:hAnsi="Times New Roman" w:eastAsia="仿宋_GB2312" w:cs="Times New Roman"/>
                <w:kern w:val="2"/>
                <w:sz w:val="18"/>
                <w:szCs w:val="18"/>
                <w:lang w:val="zh-CN" w:eastAsia="zh-CN" w:bidi="ar-SA"/>
              </w:rPr>
              <w:t>及律所业务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律师</w:t>
            </w:r>
            <w:r>
              <w:rPr>
                <w:rFonts w:hint="default" w:ascii="Times New Roman" w:hAnsi="Times New Roman" w:eastAsia="仿宋_GB2312" w:cs="Times New Roman"/>
                <w:kern w:val="2"/>
                <w:sz w:val="18"/>
                <w:szCs w:val="18"/>
                <w:lang w:val="zh-CN" w:eastAsia="zh-CN" w:bidi="ar-SA"/>
              </w:rPr>
              <w:t>及律所信息查询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152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律师</w:t>
            </w:r>
            <w:r>
              <w:rPr>
                <w:rFonts w:hint="default" w:ascii="Times New Roman" w:hAnsi="Times New Roman" w:eastAsia="仿宋_GB2312" w:cs="Times New Roman"/>
                <w:kern w:val="2"/>
                <w:sz w:val="18"/>
                <w:szCs w:val="18"/>
                <w:lang w:val="zh-CN" w:eastAsia="zh-CN" w:bidi="ar-SA"/>
              </w:rPr>
              <w:t>及律所业务咨询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8"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153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律师</w:t>
            </w:r>
            <w:r>
              <w:rPr>
                <w:rFonts w:hint="default" w:ascii="Times New Roman" w:hAnsi="Times New Roman" w:eastAsia="仿宋_GB2312" w:cs="Times New Roman"/>
                <w:kern w:val="2"/>
                <w:sz w:val="18"/>
                <w:szCs w:val="18"/>
                <w:lang w:val="zh-CN" w:eastAsia="zh-CN" w:bidi="ar-SA"/>
              </w:rPr>
              <w:t>及律所投诉指引</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154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司法</w:t>
            </w:r>
            <w:r>
              <w:rPr>
                <w:rFonts w:hint="eastAsia" w:ascii="Times New Roman" w:hAnsi="Times New Roman" w:eastAsia="仿宋_GB2312" w:cs="Times New Roman"/>
                <w:kern w:val="2"/>
                <w:sz w:val="18"/>
                <w:szCs w:val="18"/>
                <w:lang w:val="zh-CN" w:eastAsia="zh-CN" w:bidi="ar-SA"/>
              </w:rPr>
              <w:t>鉴定</w:t>
            </w:r>
            <w:r>
              <w:rPr>
                <w:rFonts w:hint="default" w:ascii="Times New Roman" w:hAnsi="Times New Roman" w:eastAsia="仿宋_GB2312" w:cs="Times New Roman"/>
                <w:kern w:val="2"/>
                <w:sz w:val="18"/>
                <w:szCs w:val="18"/>
                <w:lang w:val="zh-CN" w:eastAsia="zh-CN" w:bidi="ar-SA"/>
              </w:rPr>
              <w:t>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司法</w:t>
            </w:r>
            <w:r>
              <w:rPr>
                <w:rFonts w:hint="eastAsia" w:ascii="Times New Roman" w:hAnsi="Times New Roman" w:eastAsia="仿宋_GB2312" w:cs="Times New Roman"/>
                <w:kern w:val="2"/>
                <w:sz w:val="18"/>
                <w:szCs w:val="18"/>
                <w:lang w:val="zh-CN" w:eastAsia="zh-CN" w:bidi="ar-SA"/>
              </w:rPr>
              <w:t>鉴定</w:t>
            </w:r>
            <w:r>
              <w:rPr>
                <w:rFonts w:hint="default" w:ascii="Times New Roman" w:hAnsi="Times New Roman" w:eastAsia="仿宋_GB2312" w:cs="Times New Roman"/>
                <w:kern w:val="2"/>
                <w:sz w:val="18"/>
                <w:szCs w:val="18"/>
                <w:lang w:val="zh-CN" w:eastAsia="zh-CN" w:bidi="ar-SA"/>
              </w:rPr>
              <w:t>机构及司法</w:t>
            </w:r>
            <w:r>
              <w:rPr>
                <w:rFonts w:hint="eastAsia" w:ascii="Times New Roman" w:hAnsi="Times New Roman" w:eastAsia="仿宋_GB2312" w:cs="Times New Roman"/>
                <w:kern w:val="2"/>
                <w:sz w:val="18"/>
                <w:szCs w:val="18"/>
                <w:lang w:val="zh-CN" w:eastAsia="zh-CN" w:bidi="ar-SA"/>
              </w:rPr>
              <w:t>鉴定</w:t>
            </w:r>
            <w:r>
              <w:rPr>
                <w:rFonts w:hint="default" w:ascii="Times New Roman" w:hAnsi="Times New Roman" w:eastAsia="仿宋_GB2312" w:cs="Times New Roman"/>
                <w:kern w:val="2"/>
                <w:sz w:val="18"/>
                <w:szCs w:val="18"/>
                <w:lang w:val="zh-CN" w:eastAsia="zh-CN" w:bidi="ar-SA"/>
              </w:rPr>
              <w:t>人信息查询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155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司法</w:t>
            </w:r>
            <w:r>
              <w:rPr>
                <w:rFonts w:hint="eastAsia" w:ascii="Times New Roman" w:hAnsi="Times New Roman" w:eastAsia="仿宋_GB2312" w:cs="Times New Roman"/>
                <w:kern w:val="2"/>
                <w:sz w:val="18"/>
                <w:szCs w:val="18"/>
                <w:lang w:val="zh-CN" w:eastAsia="zh-CN" w:bidi="ar-SA"/>
              </w:rPr>
              <w:t>鉴定</w:t>
            </w:r>
            <w:r>
              <w:rPr>
                <w:rFonts w:hint="default" w:ascii="Times New Roman" w:hAnsi="Times New Roman" w:eastAsia="仿宋_GB2312" w:cs="Times New Roman"/>
                <w:kern w:val="2"/>
                <w:sz w:val="18"/>
                <w:szCs w:val="18"/>
                <w:lang w:val="zh-CN" w:eastAsia="zh-CN" w:bidi="ar-SA"/>
              </w:rPr>
              <w:t>咨询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156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司法</w:t>
            </w:r>
            <w:r>
              <w:rPr>
                <w:rFonts w:hint="eastAsia" w:ascii="Times New Roman" w:hAnsi="Times New Roman" w:eastAsia="仿宋_GB2312" w:cs="Times New Roman"/>
                <w:kern w:val="2"/>
                <w:sz w:val="18"/>
                <w:szCs w:val="18"/>
                <w:lang w:val="zh-CN" w:eastAsia="zh-CN" w:bidi="ar-SA"/>
              </w:rPr>
              <w:t>鉴定</w:t>
            </w:r>
            <w:r>
              <w:rPr>
                <w:rFonts w:hint="default" w:ascii="Times New Roman" w:hAnsi="Times New Roman" w:eastAsia="仿宋_GB2312" w:cs="Times New Roman"/>
                <w:kern w:val="2"/>
                <w:sz w:val="18"/>
                <w:szCs w:val="18"/>
                <w:lang w:val="zh-CN" w:eastAsia="zh-CN" w:bidi="ar-SA"/>
              </w:rPr>
              <w:t>投诉指引</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157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基层法律服务所及基层法律服务工作者信息查询</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基层法律服务所及基层法律服务工作者信息查询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158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人民调解业务信息查询</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人民调解业务信息查询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159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社会保险登记</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企业社会保险登记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160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参保单位</w:t>
            </w:r>
            <w:r>
              <w:rPr>
                <w:rFonts w:hint="eastAsia" w:ascii="Times New Roman" w:hAnsi="Times New Roman" w:eastAsia="仿宋_GB2312" w:cs="Times New Roman"/>
                <w:kern w:val="2"/>
                <w:sz w:val="18"/>
                <w:szCs w:val="18"/>
                <w:lang w:val="zh-CN" w:eastAsia="zh-CN" w:bidi="ar-SA"/>
              </w:rPr>
              <w:t>注销</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161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职工参保登记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162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城乡居民养老保险参保登记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163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灵活就业人员企业职工基本养老保险参保登记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164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缴费人员减少</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165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社会保险参保信息维护</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单位基本信息变更</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166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个人基本信息变更</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167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定期待遇发放账户维护申请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168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社会保险参保缴费记录查询</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单位社保参保证明查询打印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169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个人权益记录查询打印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170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养老保险服务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城乡居民养老保险待遇申领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171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暂停养老保险待遇申请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委托受理/授权办理/</w:t>
            </w:r>
            <w:r>
              <w:rPr>
                <w:rFonts w:hint="eastAsia" w:ascii="黑体" w:hAnsi="黑体" w:eastAsia="黑体" w:cs="Times New Roman"/>
                <w:kern w:val="2"/>
                <w:sz w:val="18"/>
                <w:szCs w:val="18"/>
                <w:lang w:val="zh-CN" w:eastAsia="zh-CN" w:bidi="ar-SA"/>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172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恢复养老保险待遇申请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173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城乡居民基本养老保险关系转移</w:t>
            </w:r>
            <w:r>
              <w:rPr>
                <w:rFonts w:hint="eastAsia" w:ascii="Times New Roman" w:hAnsi="Times New Roman" w:eastAsia="仿宋_GB2312" w:cs="Times New Roman"/>
                <w:kern w:val="2"/>
                <w:sz w:val="18"/>
                <w:szCs w:val="18"/>
                <w:lang w:val="zh-CN" w:eastAsia="zh-CN" w:bidi="ar-SA"/>
              </w:rPr>
              <w:t>接续</w:t>
            </w:r>
            <w:r>
              <w:rPr>
                <w:rFonts w:hint="default" w:ascii="Times New Roman" w:hAnsi="Times New Roman" w:eastAsia="仿宋_GB2312" w:cs="Times New Roman"/>
                <w:kern w:val="2"/>
                <w:sz w:val="18"/>
                <w:szCs w:val="18"/>
                <w:lang w:val="zh-CN" w:eastAsia="zh-CN" w:bidi="ar-SA"/>
              </w:rPr>
              <w:t>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174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领取养老金人员待遇资格认证</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175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养老保险供养亲属领取待遇资格认证</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176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失业保险服务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失业保险金申领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177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社会保障卡服务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社会保障卡申领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178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社会保障卡启用</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179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社会保障卡应用状态查询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180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社会保障卡信息</w:t>
            </w:r>
            <w:r>
              <w:rPr>
                <w:rFonts w:hint="eastAsia" w:ascii="Times New Roman" w:hAnsi="Times New Roman" w:eastAsia="仿宋_GB2312" w:cs="Times New Roman"/>
                <w:kern w:val="2"/>
                <w:sz w:val="18"/>
                <w:szCs w:val="18"/>
                <w:lang w:val="zh-CN" w:eastAsia="zh-CN" w:bidi="ar-SA"/>
              </w:rPr>
              <w:t>变更</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181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社会保障卡密码修改与重置</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182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社会保障卡挂失与解挂</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183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80"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社会保障卡</w:t>
            </w:r>
            <w:r>
              <w:rPr>
                <w:rFonts w:hint="eastAsia" w:ascii="Times New Roman" w:hAnsi="Times New Roman" w:eastAsia="仿宋_GB2312" w:cs="Times New Roman"/>
                <w:kern w:val="2"/>
                <w:sz w:val="18"/>
                <w:szCs w:val="18"/>
                <w:lang w:val="zh-CN" w:eastAsia="zh-CN" w:bidi="ar-SA"/>
              </w:rPr>
              <w:t>注销</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184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职业介绍、职业指导和创业开业指导</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职业介绍</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185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职业指导</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186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en-US" w:eastAsia="zh-CN" w:bidi="ar-SA"/>
              </w:rPr>
              <w:t>就业失业登记</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失业登记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187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就业登记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188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创业服务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《就业创业证》申领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189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创业补贴申领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190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创业担保货款申请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191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大学生创业吸纳就业奖励申请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192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在校大学生创业担保货款贴息申请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193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对就业困难人员（含建档立卡贫困劳动力）实施就业援助</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就业困难人员认定</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6"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194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就业困难人员社会保险补贴申领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195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公益性岗位补贴申领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196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求职创业补贴申领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197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吸纳贫困劳动力就业奖补申领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198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零就业家庭认定申请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199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高校毕业生就业服务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高校毕业生接收手续办理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200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80"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就业见习补贴申领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201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求职创业补贴申领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202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高校毕业生社保补贴申领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203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职业培训</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职业培训补贴申领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204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生育登记服务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生育登记服务</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205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申领《四川省老年人优待证》</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申领《四川省老年人优待证》</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206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部分军队退役人员参加社保证明</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部分军队退役人员参加社保证明</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207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军队无军籍退休退职职工接收安置</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军队无军籍退休退职职工接收安置</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208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退役军人教育培训</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退役军人教育培训</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209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烈士证明书、军人因公牺牲证明书、病故军入证明书</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烈士证明书</w:t>
            </w:r>
            <w:r>
              <w:rPr>
                <w:rFonts w:hint="eastAsia" w:ascii="Times New Roman" w:hAnsi="Times New Roman" w:eastAsia="仿宋_GB2312" w:cs="Times New Roman"/>
                <w:kern w:val="2"/>
                <w:sz w:val="18"/>
                <w:szCs w:val="18"/>
                <w:lang w:val="zh-CN" w:eastAsia="zh-CN" w:bidi="ar-SA"/>
              </w:rPr>
              <w:t>发放</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210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烈士证明书、军人因公牺牲证明书、病故军人证明书发放</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军人因公牺牲证明书、病故军人证明书</w:t>
            </w:r>
            <w:r>
              <w:rPr>
                <w:rFonts w:hint="eastAsia" w:ascii="Times New Roman" w:hAnsi="Times New Roman" w:eastAsia="仿宋_GB2312" w:cs="Times New Roman"/>
                <w:kern w:val="2"/>
                <w:sz w:val="18"/>
                <w:szCs w:val="18"/>
                <w:lang w:val="zh-CN" w:eastAsia="zh-CN" w:bidi="ar-SA"/>
              </w:rPr>
              <w:t>发放</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211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伤残证件换发、补发、变更</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伤残证件换发、补发、变更</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212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伤残抚恤关系接收、转移办理</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伤残抚恤关系接收、转移办理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213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部分参战和参加核试验军队退役人员定期生活补助发放</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部分参战和参加核试验军队退役人员定期生活补助</w:t>
            </w:r>
            <w:r>
              <w:rPr>
                <w:rFonts w:hint="eastAsia" w:ascii="Times New Roman" w:hAnsi="Times New Roman" w:eastAsia="仿宋_GB2312" w:cs="Times New Roman"/>
                <w:kern w:val="2"/>
                <w:sz w:val="18"/>
                <w:szCs w:val="18"/>
                <w:lang w:val="zh-CN" w:eastAsia="zh-CN" w:bidi="ar-SA"/>
              </w:rPr>
              <w:t>发放</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214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80"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部分农村籍退役士兵宠年生活补助发放</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80"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部分农村籍退役士兵老年生活补助发放</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215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部分烈士（含错杀后被平反人员）子女生活补助</w:t>
            </w:r>
            <w:r>
              <w:rPr>
                <w:rFonts w:hint="eastAsia" w:ascii="Times New Roman" w:hAnsi="Times New Roman" w:eastAsia="仿宋_GB2312" w:cs="Times New Roman"/>
                <w:kern w:val="2"/>
                <w:sz w:val="18"/>
                <w:szCs w:val="18"/>
                <w:lang w:val="zh-CN" w:eastAsia="zh-CN" w:bidi="ar-SA"/>
              </w:rPr>
              <w:t>发放</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部分烈士（含错杀后被平反人员）子女生活补助发</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216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困难退役军人关爱</w:t>
            </w:r>
            <w:r>
              <w:rPr>
                <w:rFonts w:hint="eastAsia" w:ascii="Times New Roman" w:hAnsi="Times New Roman" w:eastAsia="仿宋_GB2312" w:cs="Times New Roman"/>
                <w:kern w:val="2"/>
                <w:sz w:val="18"/>
                <w:szCs w:val="18"/>
                <w:lang w:val="zh-CN" w:eastAsia="zh-CN" w:bidi="ar-SA"/>
              </w:rPr>
              <w:t>帮扶</w:t>
            </w:r>
            <w:r>
              <w:rPr>
                <w:rFonts w:hint="default" w:ascii="Times New Roman" w:hAnsi="Times New Roman" w:eastAsia="仿宋_GB2312" w:cs="Times New Roman"/>
                <w:kern w:val="2"/>
                <w:sz w:val="18"/>
                <w:szCs w:val="18"/>
                <w:lang w:val="zh-CN" w:eastAsia="zh-CN" w:bidi="ar-SA"/>
              </w:rPr>
              <w:t>专项基金资金</w:t>
            </w:r>
            <w:r>
              <w:rPr>
                <w:rFonts w:hint="eastAsia" w:ascii="Times New Roman" w:hAnsi="Times New Roman" w:eastAsia="仿宋_GB2312" w:cs="Times New Roman"/>
                <w:kern w:val="2"/>
                <w:sz w:val="18"/>
                <w:szCs w:val="18"/>
                <w:lang w:val="zh-CN" w:eastAsia="zh-CN" w:bidi="ar-SA"/>
              </w:rPr>
              <w:t>帮扶</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困难退役军人关爱</w:t>
            </w:r>
            <w:r>
              <w:rPr>
                <w:rFonts w:hint="eastAsia" w:ascii="Times New Roman" w:hAnsi="Times New Roman" w:eastAsia="仿宋_GB2312" w:cs="Times New Roman"/>
                <w:kern w:val="2"/>
                <w:sz w:val="18"/>
                <w:szCs w:val="18"/>
                <w:lang w:val="zh-CN" w:eastAsia="zh-CN" w:bidi="ar-SA"/>
              </w:rPr>
              <w:t>帮扶</w:t>
            </w:r>
            <w:r>
              <w:rPr>
                <w:rFonts w:hint="default" w:ascii="Times New Roman" w:hAnsi="Times New Roman" w:eastAsia="仿宋_GB2312" w:cs="Times New Roman"/>
                <w:kern w:val="2"/>
                <w:sz w:val="18"/>
                <w:szCs w:val="18"/>
                <w:lang w:val="zh-CN" w:eastAsia="zh-CN" w:bidi="ar-SA"/>
              </w:rPr>
              <w:t>专项基金资金</w:t>
            </w:r>
            <w:r>
              <w:rPr>
                <w:rFonts w:hint="eastAsia" w:ascii="Times New Roman" w:hAnsi="Times New Roman" w:eastAsia="仿宋_GB2312" w:cs="Times New Roman"/>
                <w:kern w:val="2"/>
                <w:sz w:val="18"/>
                <w:szCs w:val="18"/>
                <w:lang w:val="zh-CN" w:eastAsia="zh-CN" w:bidi="ar-SA"/>
              </w:rPr>
              <w:t>帮扶</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217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基本医疗保险参保和变更登记</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职工参保登记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218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城乡居民参保登记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219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单位参保信息变更登记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220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职工参保信息变更登记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221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城乡居民参保信息变更登记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222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基本医疗保险参保和变更登记</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参保人员电话号码新增和更改</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223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医保电子凭证申领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224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基本医疗保险参保信息查询和个人账户资金支取、划转</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参保单位参保信息查询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225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参保人员参保信息查询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226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基本医疗保险参保人员异地就医备案</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异地安置退休人员备案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227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80"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异地长期居住人员备案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228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常驻异地工作人员备案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229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异地转诊人员备案</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2"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230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r>
              <w:rPr>
                <w:rFonts w:hint="default" w:ascii="Times New Roman" w:hAnsi="Times New Roman" w:eastAsia="仿宋_GB2312" w:cs="Times New Roman"/>
                <w:sz w:val="18"/>
                <w:szCs w:val="18"/>
                <w:lang w:val="en-US"/>
              </w:rPr>
              <w:t>医疗救助对象待遇核准支付</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符合资助条件的</w:t>
            </w:r>
            <w:r>
              <w:rPr>
                <w:rFonts w:hint="eastAsia" w:ascii="Times New Roman" w:hAnsi="Times New Roman" w:eastAsia="仿宋_GB2312" w:cs="Times New Roman"/>
                <w:kern w:val="2"/>
                <w:sz w:val="18"/>
                <w:szCs w:val="18"/>
                <w:lang w:val="zh-CN" w:eastAsia="zh-CN" w:bidi="ar-SA"/>
              </w:rPr>
              <w:t>救助</w:t>
            </w:r>
            <w:r>
              <w:rPr>
                <w:rFonts w:hint="default" w:ascii="Times New Roman" w:hAnsi="Times New Roman" w:eastAsia="仿宋_GB2312" w:cs="Times New Roman"/>
                <w:kern w:val="2"/>
                <w:sz w:val="18"/>
                <w:szCs w:val="18"/>
                <w:lang w:val="zh-CN" w:eastAsia="zh-CN" w:bidi="ar-SA"/>
              </w:rPr>
              <w:t>对象参加城乡居民基本医疗保险个人缴费补贴</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231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医疗</w:t>
            </w:r>
            <w:r>
              <w:rPr>
                <w:rFonts w:hint="eastAsia" w:ascii="Times New Roman" w:hAnsi="Times New Roman" w:eastAsia="仿宋_GB2312" w:cs="Times New Roman"/>
                <w:kern w:val="2"/>
                <w:sz w:val="18"/>
                <w:szCs w:val="18"/>
                <w:lang w:val="zh-CN" w:eastAsia="zh-CN" w:bidi="ar-SA"/>
              </w:rPr>
              <w:t>救助</w:t>
            </w:r>
            <w:r>
              <w:rPr>
                <w:rFonts w:hint="default" w:ascii="Times New Roman" w:hAnsi="Times New Roman" w:eastAsia="仿宋_GB2312" w:cs="Times New Roman"/>
                <w:kern w:val="2"/>
                <w:sz w:val="18"/>
                <w:szCs w:val="18"/>
                <w:lang w:val="zh-CN" w:eastAsia="zh-CN" w:bidi="ar-SA"/>
              </w:rPr>
              <w:t>对象手工（零星）</w:t>
            </w:r>
            <w:r>
              <w:rPr>
                <w:rFonts w:hint="eastAsia" w:ascii="Times New Roman" w:hAnsi="Times New Roman" w:eastAsia="仿宋_GB2312" w:cs="Times New Roman"/>
                <w:kern w:val="2"/>
                <w:sz w:val="18"/>
                <w:szCs w:val="18"/>
                <w:lang w:val="zh-CN" w:eastAsia="zh-CN" w:bidi="ar-SA"/>
              </w:rPr>
              <w:t>报销</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232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门诊费用跨省直接结算</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门诊费用跨省直接结算</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233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基本医疗保险参保人员享受门诊慢特病病种待遇认定</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城乡居民医保参保人员高血压、新尿病病种待遇认</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234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基本医疗保险关系转移</w:t>
            </w:r>
            <w:r>
              <w:rPr>
                <w:rFonts w:hint="eastAsia" w:ascii="Times New Roman" w:hAnsi="Times New Roman" w:eastAsia="仿宋_GB2312" w:cs="Times New Roman"/>
                <w:kern w:val="2"/>
                <w:sz w:val="18"/>
                <w:szCs w:val="18"/>
                <w:lang w:val="zh-CN" w:eastAsia="zh-CN" w:bidi="ar-SA"/>
              </w:rPr>
              <w:t>接续</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出具《参保凭证》</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235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残疾人</w:t>
            </w:r>
            <w:r>
              <w:rPr>
                <w:rFonts w:hint="default" w:ascii="Times New Roman" w:hAnsi="Times New Roman" w:eastAsia="仿宋_GB2312" w:cs="Times New Roman"/>
                <w:kern w:val="2"/>
                <w:sz w:val="18"/>
                <w:szCs w:val="18"/>
                <w:lang w:val="zh-CN" w:eastAsia="zh-CN" w:bidi="ar-SA"/>
              </w:rPr>
              <w:t>基本型辅助器具</w:t>
            </w:r>
            <w:r>
              <w:rPr>
                <w:rFonts w:hint="eastAsia" w:ascii="Times New Roman" w:hAnsi="Times New Roman" w:eastAsia="仿宋_GB2312" w:cs="Times New Roman"/>
                <w:kern w:val="2"/>
                <w:sz w:val="18"/>
                <w:szCs w:val="18"/>
                <w:lang w:val="zh-CN" w:eastAsia="zh-CN" w:bidi="ar-SA"/>
              </w:rPr>
              <w:t>适配</w:t>
            </w:r>
            <w:r>
              <w:rPr>
                <w:rFonts w:hint="default" w:ascii="Times New Roman" w:hAnsi="Times New Roman" w:eastAsia="仿宋_GB2312" w:cs="Times New Roman"/>
                <w:kern w:val="2"/>
                <w:sz w:val="18"/>
                <w:szCs w:val="18"/>
                <w:lang w:val="zh-CN" w:eastAsia="zh-CN" w:bidi="ar-SA"/>
              </w:rPr>
              <w:t>申请</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残疾人</w:t>
            </w:r>
            <w:r>
              <w:rPr>
                <w:rFonts w:hint="default" w:ascii="Times New Roman" w:hAnsi="Times New Roman" w:eastAsia="仿宋_GB2312" w:cs="Times New Roman"/>
                <w:kern w:val="2"/>
                <w:sz w:val="18"/>
                <w:szCs w:val="18"/>
                <w:lang w:val="zh-CN" w:eastAsia="zh-CN" w:bidi="ar-SA"/>
              </w:rPr>
              <w:t>基本型辅助器具</w:t>
            </w:r>
            <w:r>
              <w:rPr>
                <w:rFonts w:hint="eastAsia" w:ascii="Times New Roman" w:hAnsi="Times New Roman" w:eastAsia="仿宋_GB2312" w:cs="Times New Roman"/>
                <w:kern w:val="2"/>
                <w:sz w:val="18"/>
                <w:szCs w:val="18"/>
                <w:lang w:val="zh-CN" w:eastAsia="zh-CN" w:bidi="ar-SA"/>
              </w:rPr>
              <w:t>适配</w:t>
            </w:r>
            <w:r>
              <w:rPr>
                <w:rFonts w:hint="default" w:ascii="Times New Roman" w:hAnsi="Times New Roman" w:eastAsia="仿宋_GB2312" w:cs="Times New Roman"/>
                <w:kern w:val="2"/>
                <w:sz w:val="18"/>
                <w:szCs w:val="18"/>
                <w:lang w:val="zh-CN" w:eastAsia="zh-CN" w:bidi="ar-SA"/>
              </w:rPr>
              <w:t>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236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困难重度</w:t>
            </w:r>
            <w:r>
              <w:rPr>
                <w:rFonts w:hint="eastAsia" w:ascii="Times New Roman" w:hAnsi="Times New Roman" w:eastAsia="仿宋_GB2312" w:cs="Times New Roman"/>
                <w:kern w:val="2"/>
                <w:sz w:val="18"/>
                <w:szCs w:val="18"/>
                <w:lang w:val="zh-CN" w:eastAsia="zh-CN" w:bidi="ar-SA"/>
              </w:rPr>
              <w:t>残疾人</w:t>
            </w:r>
            <w:r>
              <w:rPr>
                <w:rFonts w:hint="default" w:ascii="Times New Roman" w:hAnsi="Times New Roman" w:eastAsia="仿宋_GB2312" w:cs="Times New Roman"/>
                <w:kern w:val="2"/>
                <w:sz w:val="18"/>
                <w:szCs w:val="18"/>
                <w:lang w:val="zh-CN" w:eastAsia="zh-CN" w:bidi="ar-SA"/>
              </w:rPr>
              <w:t>家庭无障碍</w:t>
            </w:r>
            <w:r>
              <w:rPr>
                <w:rFonts w:hint="eastAsia" w:ascii="Times New Roman" w:hAnsi="Times New Roman" w:eastAsia="仿宋_GB2312" w:cs="Times New Roman"/>
                <w:kern w:val="2"/>
                <w:sz w:val="18"/>
                <w:szCs w:val="18"/>
                <w:lang w:val="zh-CN" w:eastAsia="zh-CN" w:bidi="ar-SA"/>
              </w:rPr>
              <w:t>改造</w:t>
            </w:r>
            <w:r>
              <w:rPr>
                <w:rFonts w:hint="default" w:ascii="Times New Roman" w:hAnsi="Times New Roman" w:eastAsia="仿宋_GB2312" w:cs="Times New Roman"/>
                <w:kern w:val="2"/>
                <w:sz w:val="18"/>
                <w:szCs w:val="18"/>
                <w:lang w:val="zh-CN" w:eastAsia="zh-CN" w:bidi="ar-SA"/>
              </w:rPr>
              <w:t>申请</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困难重度</w:t>
            </w:r>
            <w:r>
              <w:rPr>
                <w:rFonts w:hint="eastAsia" w:ascii="Times New Roman" w:hAnsi="Times New Roman" w:eastAsia="仿宋_GB2312" w:cs="Times New Roman"/>
                <w:kern w:val="2"/>
                <w:sz w:val="18"/>
                <w:szCs w:val="18"/>
                <w:lang w:val="zh-CN" w:eastAsia="zh-CN" w:bidi="ar-SA"/>
              </w:rPr>
              <w:t>残疾人</w:t>
            </w:r>
            <w:r>
              <w:rPr>
                <w:rFonts w:hint="default" w:ascii="Times New Roman" w:hAnsi="Times New Roman" w:eastAsia="仿宋_GB2312" w:cs="Times New Roman"/>
                <w:kern w:val="2"/>
                <w:sz w:val="18"/>
                <w:szCs w:val="18"/>
                <w:lang w:val="zh-CN" w:eastAsia="zh-CN" w:bidi="ar-SA"/>
              </w:rPr>
              <w:t>家庭无障碍</w:t>
            </w:r>
            <w:r>
              <w:rPr>
                <w:rFonts w:hint="eastAsia" w:ascii="Times New Roman" w:hAnsi="Times New Roman" w:eastAsia="仿宋_GB2312" w:cs="Times New Roman"/>
                <w:kern w:val="2"/>
                <w:sz w:val="18"/>
                <w:szCs w:val="18"/>
                <w:lang w:val="zh-CN" w:eastAsia="zh-CN" w:bidi="ar-SA"/>
              </w:rPr>
              <w:t>改造</w:t>
            </w:r>
            <w:r>
              <w:rPr>
                <w:rFonts w:hint="default" w:ascii="Times New Roman" w:hAnsi="Times New Roman" w:eastAsia="仿宋_GB2312" w:cs="Times New Roman"/>
                <w:kern w:val="2"/>
                <w:sz w:val="18"/>
                <w:szCs w:val="18"/>
                <w:lang w:val="zh-CN" w:eastAsia="zh-CN" w:bidi="ar-SA"/>
              </w:rPr>
              <w:t>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237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残疾</w:t>
            </w:r>
            <w:r>
              <w:rPr>
                <w:rFonts w:hint="default" w:ascii="Times New Roman" w:hAnsi="Times New Roman" w:eastAsia="仿宋_GB2312" w:cs="Times New Roman"/>
                <w:kern w:val="2"/>
                <w:sz w:val="18"/>
                <w:szCs w:val="18"/>
                <w:lang w:val="zh-CN" w:eastAsia="zh-CN" w:bidi="ar-SA"/>
              </w:rPr>
              <w:t>儿童康复训练申请</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残疾</w:t>
            </w:r>
            <w:r>
              <w:rPr>
                <w:rFonts w:hint="default" w:ascii="Times New Roman" w:hAnsi="Times New Roman" w:eastAsia="仿宋_GB2312" w:cs="Times New Roman"/>
                <w:kern w:val="2"/>
                <w:sz w:val="18"/>
                <w:szCs w:val="18"/>
                <w:lang w:val="zh-CN" w:eastAsia="zh-CN" w:bidi="ar-SA"/>
              </w:rPr>
              <w:t>儿童康复训练申请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238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残疾人</w:t>
            </w:r>
            <w:r>
              <w:rPr>
                <w:rFonts w:hint="default" w:ascii="Times New Roman" w:hAnsi="Times New Roman" w:eastAsia="仿宋_GB2312" w:cs="Times New Roman"/>
                <w:kern w:val="2"/>
                <w:sz w:val="18"/>
                <w:szCs w:val="18"/>
                <w:lang w:val="zh-CN" w:eastAsia="zh-CN" w:bidi="ar-SA"/>
              </w:rPr>
              <w:t>教育资助申请</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残疾人</w:t>
            </w:r>
            <w:r>
              <w:rPr>
                <w:rFonts w:hint="default" w:ascii="Times New Roman" w:hAnsi="Times New Roman" w:eastAsia="仿宋_GB2312" w:cs="Times New Roman"/>
                <w:kern w:val="2"/>
                <w:sz w:val="18"/>
                <w:szCs w:val="18"/>
                <w:lang w:val="zh-CN" w:eastAsia="zh-CN" w:bidi="ar-SA"/>
              </w:rPr>
              <w:t>教育资助申请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239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残疾人</w:t>
            </w:r>
            <w:r>
              <w:rPr>
                <w:rFonts w:hint="default" w:ascii="Times New Roman" w:hAnsi="Times New Roman" w:eastAsia="仿宋_GB2312" w:cs="Times New Roman"/>
                <w:kern w:val="2"/>
                <w:sz w:val="18"/>
                <w:szCs w:val="18"/>
                <w:lang w:val="zh-CN" w:eastAsia="zh-CN" w:bidi="ar-SA"/>
              </w:rPr>
              <w:t>托养服务申请</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残疾人</w:t>
            </w:r>
            <w:r>
              <w:rPr>
                <w:rFonts w:hint="default" w:ascii="Times New Roman" w:hAnsi="Times New Roman" w:eastAsia="仿宋_GB2312" w:cs="Times New Roman"/>
                <w:kern w:val="2"/>
                <w:sz w:val="18"/>
                <w:szCs w:val="18"/>
                <w:lang w:val="zh-CN" w:eastAsia="zh-CN" w:bidi="ar-SA"/>
              </w:rPr>
              <w:t>托养服务申请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240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党建服务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党员党组织关系转移</w:t>
            </w:r>
            <w:r>
              <w:rPr>
                <w:rFonts w:hint="eastAsia" w:ascii="Times New Roman" w:hAnsi="Times New Roman" w:eastAsia="仿宋_GB2312" w:cs="Times New Roman"/>
                <w:kern w:val="2"/>
                <w:sz w:val="18"/>
                <w:szCs w:val="18"/>
                <w:lang w:val="zh-CN" w:eastAsia="zh-CN" w:bidi="ar-SA"/>
              </w:rPr>
              <w:t>接续</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直接办理</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241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用电服务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居民生活用</w:t>
            </w:r>
            <w:r>
              <w:rPr>
                <w:rFonts w:hint="eastAsia" w:ascii="Times New Roman" w:hAnsi="Times New Roman" w:eastAsia="仿宋_GB2312" w:cs="Times New Roman"/>
                <w:kern w:val="2"/>
                <w:sz w:val="18"/>
                <w:szCs w:val="18"/>
                <w:lang w:val="zh-CN" w:eastAsia="zh-CN" w:bidi="ar-SA"/>
              </w:rPr>
              <w:t>电费</w:t>
            </w:r>
            <w:r>
              <w:rPr>
                <w:rFonts w:hint="default" w:ascii="Times New Roman" w:hAnsi="Times New Roman" w:eastAsia="仿宋_GB2312" w:cs="Times New Roman"/>
                <w:kern w:val="2"/>
                <w:sz w:val="18"/>
                <w:szCs w:val="18"/>
                <w:lang w:val="zh-CN" w:eastAsia="zh-CN" w:bidi="ar-SA"/>
              </w:rPr>
              <w:t>用收取</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242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用水服务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居民生活用水费开户、更名、</w:t>
            </w:r>
            <w:r>
              <w:rPr>
                <w:rFonts w:hint="eastAsia" w:ascii="Times New Roman" w:hAnsi="Times New Roman" w:eastAsia="仿宋_GB2312" w:cs="Times New Roman"/>
                <w:kern w:val="2"/>
                <w:sz w:val="18"/>
                <w:szCs w:val="18"/>
                <w:lang w:val="zh-CN" w:eastAsia="zh-CN" w:bidi="ar-SA"/>
              </w:rPr>
              <w:t>注销</w:t>
            </w:r>
            <w:r>
              <w:rPr>
                <w:rFonts w:hint="default" w:ascii="Times New Roman" w:hAnsi="Times New Roman" w:eastAsia="仿宋_GB2312" w:cs="Times New Roman"/>
                <w:kern w:val="2"/>
                <w:sz w:val="18"/>
                <w:szCs w:val="18"/>
                <w:lang w:val="zh-CN" w:eastAsia="zh-CN" w:bidi="ar-SA"/>
              </w:rPr>
              <w:t>、</w:t>
            </w:r>
            <w:r>
              <w:rPr>
                <w:rFonts w:hint="eastAsia" w:ascii="Times New Roman" w:hAnsi="Times New Roman" w:eastAsia="仿宋_GB2312" w:cs="Times New Roman"/>
                <w:kern w:val="2"/>
                <w:sz w:val="18"/>
                <w:szCs w:val="18"/>
                <w:lang w:val="zh-CN" w:eastAsia="zh-CN" w:bidi="ar-SA"/>
              </w:rPr>
              <w:t>费用</w:t>
            </w:r>
            <w:r>
              <w:rPr>
                <w:rFonts w:hint="default" w:ascii="Times New Roman" w:hAnsi="Times New Roman" w:eastAsia="仿宋_GB2312" w:cs="Times New Roman"/>
                <w:kern w:val="2"/>
                <w:sz w:val="18"/>
                <w:szCs w:val="18"/>
                <w:lang w:val="zh-CN" w:eastAsia="zh-CN" w:bidi="ar-SA"/>
              </w:rPr>
              <w:t>收取</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243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用气服务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居民生活用气开户、保修、</w:t>
            </w:r>
            <w:r>
              <w:rPr>
                <w:rFonts w:hint="eastAsia" w:ascii="Times New Roman" w:hAnsi="Times New Roman" w:eastAsia="仿宋_GB2312" w:cs="Times New Roman"/>
                <w:kern w:val="2"/>
                <w:sz w:val="18"/>
                <w:szCs w:val="18"/>
                <w:lang w:val="zh-CN" w:eastAsia="zh-CN" w:bidi="ar-SA"/>
              </w:rPr>
              <w:t>缴费</w:t>
            </w:r>
            <w:r>
              <w:rPr>
                <w:rFonts w:hint="default" w:ascii="Times New Roman" w:hAnsi="Times New Roman" w:eastAsia="仿宋_GB2312" w:cs="Times New Roman"/>
                <w:kern w:val="2"/>
                <w:sz w:val="18"/>
                <w:szCs w:val="18"/>
                <w:lang w:val="zh-CN" w:eastAsia="zh-CN" w:bidi="ar-SA"/>
              </w:rPr>
              <w:t>、改管申请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2"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244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有线电视服务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居民有线电视开户、转户、</w:t>
            </w:r>
            <w:r>
              <w:rPr>
                <w:rFonts w:hint="eastAsia" w:ascii="Times New Roman" w:hAnsi="Times New Roman" w:eastAsia="仿宋_GB2312" w:cs="Times New Roman"/>
                <w:kern w:val="2"/>
                <w:sz w:val="18"/>
                <w:szCs w:val="18"/>
                <w:lang w:val="zh-CN" w:eastAsia="zh-CN" w:bidi="ar-SA"/>
              </w:rPr>
              <w:t>销户</w:t>
            </w:r>
            <w:r>
              <w:rPr>
                <w:rFonts w:hint="default" w:ascii="Times New Roman" w:hAnsi="Times New Roman" w:eastAsia="仿宋_GB2312" w:cs="Times New Roman"/>
                <w:kern w:val="2"/>
                <w:sz w:val="18"/>
                <w:szCs w:val="18"/>
                <w:lang w:val="zh-CN" w:eastAsia="zh-CN" w:bidi="ar-SA"/>
              </w:rPr>
              <w:t>、</w:t>
            </w:r>
            <w:r>
              <w:rPr>
                <w:rFonts w:hint="eastAsia" w:ascii="Times New Roman" w:hAnsi="Times New Roman" w:eastAsia="仿宋_GB2312" w:cs="Times New Roman"/>
                <w:kern w:val="2"/>
                <w:sz w:val="18"/>
                <w:szCs w:val="18"/>
                <w:lang w:val="zh-CN" w:eastAsia="zh-CN" w:bidi="ar-SA"/>
              </w:rPr>
              <w:t>缴费</w:t>
            </w:r>
            <w:r>
              <w:rPr>
                <w:rFonts w:hint="default" w:ascii="Times New Roman" w:hAnsi="Times New Roman" w:eastAsia="仿宋_GB2312" w:cs="Times New Roman"/>
                <w:kern w:val="2"/>
                <w:sz w:val="18"/>
                <w:szCs w:val="18"/>
                <w:lang w:val="zh-CN" w:eastAsia="zh-CN" w:bidi="ar-SA"/>
              </w:rPr>
              <w:t>、宽带</w:t>
            </w:r>
            <w:r>
              <w:rPr>
                <w:rFonts w:hint="default" w:ascii="Times New Roman" w:hAnsi="Times New Roman" w:eastAsia="仿宋_GB2312" w:cs="Times New Roman"/>
                <w:color w:val="573942"/>
                <w:kern w:val="2"/>
                <w:sz w:val="18"/>
                <w:szCs w:val="18"/>
                <w:lang w:val="zh-CN" w:eastAsia="zh-CN" w:bidi="ar-SA"/>
              </w:rPr>
              <w:t>/</w:t>
            </w:r>
            <w:r>
              <w:rPr>
                <w:rFonts w:hint="default" w:ascii="Times New Roman" w:hAnsi="Times New Roman" w:eastAsia="仿宋_GB2312" w:cs="Times New Roman"/>
                <w:kern w:val="2"/>
                <w:sz w:val="18"/>
                <w:szCs w:val="18"/>
                <w:lang w:val="zh-CN" w:eastAsia="zh-CN" w:bidi="ar-SA"/>
              </w:rPr>
              <w:t>专线办理、线路检修、故障维修、信号</w:t>
            </w:r>
            <w:r>
              <w:rPr>
                <w:rFonts w:hint="eastAsia" w:ascii="Times New Roman" w:hAnsi="Times New Roman" w:eastAsia="仿宋_GB2312" w:cs="Times New Roman"/>
                <w:kern w:val="2"/>
                <w:sz w:val="18"/>
                <w:szCs w:val="18"/>
                <w:lang w:val="zh-CN" w:eastAsia="zh-CN" w:bidi="ar-SA"/>
              </w:rPr>
              <w:t>检测</w:t>
            </w:r>
            <w:r>
              <w:rPr>
                <w:rFonts w:hint="default" w:ascii="Times New Roman" w:hAnsi="Times New Roman" w:eastAsia="仿宋_GB2312" w:cs="Times New Roman"/>
                <w:kern w:val="2"/>
                <w:sz w:val="18"/>
                <w:szCs w:val="18"/>
                <w:lang w:val="zh-CN" w:eastAsia="zh-CN" w:bidi="ar-SA"/>
              </w:rPr>
              <w:t>登记服务</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2"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245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网络通讯服务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网络通讯开户、保修、缴房咨询、宽带</w:t>
            </w:r>
            <w:r>
              <w:rPr>
                <w:rFonts w:hint="default" w:ascii="Times New Roman" w:hAnsi="Times New Roman" w:eastAsia="仿宋_GB2312" w:cs="Times New Roman"/>
                <w:color w:val="573942"/>
                <w:kern w:val="2"/>
                <w:sz w:val="18"/>
                <w:szCs w:val="18"/>
                <w:lang w:val="zh-CN" w:eastAsia="zh-CN" w:bidi="ar-SA"/>
              </w:rPr>
              <w:t>/</w:t>
            </w:r>
            <w:r>
              <w:rPr>
                <w:rFonts w:hint="default" w:ascii="Times New Roman" w:hAnsi="Times New Roman" w:eastAsia="仿宋_GB2312" w:cs="Times New Roman"/>
                <w:kern w:val="2"/>
                <w:sz w:val="18"/>
                <w:szCs w:val="18"/>
                <w:lang w:val="zh-CN" w:eastAsia="zh-CN" w:bidi="ar-SA"/>
              </w:rPr>
              <w:t>专线办理、新办号卡、补卡、移机</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246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en-US" w:eastAsia="zh-CN" w:bidi="ar-SA"/>
              </w:rPr>
              <w:t>邮政服务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报刊杂志订阅</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247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eastAsia" w:ascii="Times New Roman" w:hAnsi="Times New Roman" w:eastAsia="仿宋_GB2312" w:cs="Times New Roman"/>
                <w:kern w:val="2"/>
                <w:sz w:val="18"/>
                <w:szCs w:val="18"/>
                <w:lang w:val="zh-CN" w:eastAsia="zh-CN" w:bidi="ar-SA"/>
              </w:rPr>
              <w:t>邮件</w:t>
            </w:r>
            <w:r>
              <w:rPr>
                <w:rFonts w:hint="default" w:ascii="Times New Roman" w:hAnsi="Times New Roman" w:eastAsia="仿宋_GB2312" w:cs="Times New Roman"/>
                <w:kern w:val="2"/>
                <w:sz w:val="18"/>
                <w:szCs w:val="18"/>
                <w:lang w:val="zh-CN" w:eastAsia="zh-CN" w:bidi="ar-SA"/>
              </w:rPr>
              <w:t>快件寄送</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248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交通服务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交通罚没款（自助终端机）</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249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教育服务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学费缴纳</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250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医疗服务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医院预约挂号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251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交通出行服务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车票预订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252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金融综合服务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农商行账户查询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253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小额取现</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254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sz w:val="18"/>
                <w:szCs w:val="18"/>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现金汇款</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255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现金转账</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256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货款放、还款</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257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电子商务</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电商平台代购</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258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便民服务</w:t>
            </w: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r>
              <w:rPr>
                <w:rFonts w:hint="default" w:ascii="Times New Roman" w:hAnsi="Times New Roman" w:eastAsia="仿宋_GB2312" w:cs="Times New Roman"/>
                <w:kern w:val="2"/>
                <w:sz w:val="18"/>
                <w:szCs w:val="18"/>
                <w:lang w:val="zh-CN" w:eastAsia="zh-CN" w:bidi="ar-SA"/>
              </w:rPr>
              <w:t>电商平台农副特产售卖</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lang w:val="zh-CN"/>
              </w:rPr>
            </w:pPr>
            <w:r>
              <w:rPr>
                <w:rFonts w:ascii="Times New Roman" w:hAnsi="Times New Roman" w:cs="Times New Roman"/>
                <w:sz w:val="18"/>
                <w:szCs w:val="18"/>
              </w:rPr>
              <w:t>委托受理/授权办理/</w:t>
            </w:r>
            <w:r>
              <w:rPr>
                <w:rFonts w:hint="eastAsia" w:ascii="Times New Roman" w:hAnsi="Times New Roman" w:cs="Times New Roman"/>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zh-CN" w:eastAsia="zh-CN" w:bidi="ar-SA"/>
              </w:rPr>
            </w:pPr>
            <w:r>
              <w:rPr>
                <w:rFonts w:hint="default" w:ascii="Times New Roman" w:hAnsi="Times New Roman" w:eastAsia="仿宋_GB2312" w:cs="Times New Roman"/>
                <w:color w:val="auto"/>
                <w:kern w:val="2"/>
                <w:sz w:val="18"/>
                <w:szCs w:val="18"/>
                <w:lang w:val="en-US" w:eastAsia="zh-CN" w:bidi="ar-SA"/>
              </w:rPr>
              <w:t>259</w:t>
            </w:r>
          </w:p>
        </w:tc>
        <w:tc>
          <w:tcPr>
            <w:tcW w:w="129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黑体" w:hAnsi="黑体" w:eastAsia="黑体"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其他行政</w:t>
            </w:r>
          </w:p>
        </w:tc>
        <w:tc>
          <w:tcPr>
            <w:tcW w:w="4488" w:type="dxa"/>
            <w:vMerge w:val="restar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仅销售预包装食品经营者备案</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en-US" w:eastAsia="zh-CN" w:bidi="ar-SA"/>
              </w:rPr>
              <w:t>仅销售预包装食品经营者备案信息采集</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黑体" w:hAnsi="黑体" w:eastAsia="黑体"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en-US" w:eastAsia="zh-CN" w:bidi="ar-SA"/>
              </w:rPr>
              <w:t>委托受理/授权办理/帮办代办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zh-CN" w:eastAsia="zh-CN" w:bidi="ar-SA"/>
              </w:rPr>
            </w:pPr>
            <w:r>
              <w:rPr>
                <w:rFonts w:hint="default" w:ascii="Times New Roman" w:hAnsi="Times New Roman" w:eastAsia="仿宋_GB2312" w:cs="Times New Roman"/>
                <w:color w:val="auto"/>
                <w:kern w:val="2"/>
                <w:sz w:val="18"/>
                <w:szCs w:val="18"/>
                <w:lang w:val="en-US" w:eastAsia="zh-CN" w:bidi="ar-SA"/>
              </w:rPr>
              <w:t>260</w:t>
            </w:r>
          </w:p>
        </w:tc>
        <w:tc>
          <w:tcPr>
            <w:tcW w:w="129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en-US" w:eastAsia="zh-CN" w:bidi="ar-SA"/>
              </w:rPr>
              <w:t>仅销售预包装食品经营者备案信息变更</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黑体" w:hAnsi="黑体" w:eastAsia="黑体"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en-US" w:eastAsia="zh-CN" w:bidi="ar-SA"/>
              </w:rPr>
              <w:t>委托受理/授权办理/帮办代办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zh-CN" w:eastAsia="zh-CN" w:bidi="ar-SA"/>
              </w:rPr>
            </w:pPr>
            <w:r>
              <w:rPr>
                <w:rFonts w:hint="default" w:ascii="Times New Roman" w:hAnsi="Times New Roman" w:eastAsia="仿宋_GB2312" w:cs="Times New Roman"/>
                <w:color w:val="auto"/>
                <w:kern w:val="2"/>
                <w:sz w:val="18"/>
                <w:szCs w:val="18"/>
                <w:lang w:val="en-US" w:eastAsia="zh-CN" w:bidi="ar-SA"/>
              </w:rPr>
              <w:t>261</w:t>
            </w:r>
          </w:p>
        </w:tc>
        <w:tc>
          <w:tcPr>
            <w:tcW w:w="129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c>
          <w:tcPr>
            <w:tcW w:w="4488" w:type="dxa"/>
            <w:vMerge w:val="continue"/>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18"/>
                <w:szCs w:val="18"/>
                <w:lang w:val="zh-CN" w:eastAsia="zh-CN" w:bidi="ar-SA"/>
              </w:rPr>
            </w:pP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en-US" w:eastAsia="zh-CN" w:bidi="ar-SA"/>
              </w:rPr>
              <w:t>仅销售预包装食品经营者备案注销</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黑体" w:hAnsi="黑体" w:eastAsia="黑体"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en-US" w:eastAsia="zh-CN" w:bidi="ar-SA"/>
              </w:rPr>
              <w:t>委托受理/授权办理/帮办代办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262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学前教育减免保教费申请</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学前教育减免保教费申请</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委托受理/授权办理/</w:t>
            </w:r>
            <w:r>
              <w:rPr>
                <w:rFonts w:hint="eastAsia" w:ascii="Times New Roman" w:hAnsi="Times New Roman" w:cs="Times New Roman"/>
                <w:color w:val="auto"/>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263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学生资助政策咨询</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学生资助政策咨询</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委托受理/授权办理/</w:t>
            </w:r>
            <w:r>
              <w:rPr>
                <w:rFonts w:hint="eastAsia" w:ascii="Times New Roman" w:hAnsi="Times New Roman" w:cs="Times New Roman"/>
                <w:color w:val="auto"/>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kern w:val="2"/>
                <w:sz w:val="18"/>
                <w:szCs w:val="18"/>
                <w:lang w:val="en-US" w:eastAsia="zh-CN" w:bidi="ar-SA"/>
              </w:rPr>
              <w:t>264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 xml:space="preserve">教育考试服务 </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 xml:space="preserve">招生考试政策咨询 </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委托受理/授权办理/</w:t>
            </w:r>
            <w:r>
              <w:rPr>
                <w:rFonts w:hint="eastAsia" w:ascii="Times New Roman" w:hAnsi="Times New Roman" w:cs="Times New Roman"/>
                <w:color w:val="auto"/>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265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普通话水平等级测试、培训</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普通话培训</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委托受理/授权办理/</w:t>
            </w:r>
            <w:r>
              <w:rPr>
                <w:rFonts w:hint="eastAsia" w:ascii="Times New Roman" w:hAnsi="Times New Roman" w:cs="Times New Roman"/>
                <w:color w:val="auto"/>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266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公共服务</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学生入学、学籍异动 政策咨询及办理</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 xml:space="preserve">义务教育阶段学生学籍异动政策咨询及办理 </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委托受理/授权办理/</w:t>
            </w:r>
            <w:r>
              <w:rPr>
                <w:rFonts w:hint="eastAsia" w:ascii="Times New Roman" w:hAnsi="Times New Roman" w:cs="Times New Roman"/>
                <w:color w:val="auto"/>
                <w:sz w:val="18"/>
                <w:szCs w:val="18"/>
              </w:rPr>
              <w:t>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267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道路货运经营许可</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道路货运经营许可（新办）</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委托受理/授权办理/帮办代办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268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动物防疫条件合格证</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动物防疫条件合格证</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委托受理/授权办理/帮办代办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269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种畜禽生产经营许可</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种畜禽生产经营许可</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委托受理/授权办理/帮办代办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270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临时占用林地审批</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临时占用林地审批</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委托受理/授权办理/帮办代办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6" w:hRule="atLeast"/>
          <w:jc w:val="center"/>
        </w:trPr>
        <w:tc>
          <w:tcPr>
            <w:tcW w:w="4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271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行政许可</w:t>
            </w:r>
          </w:p>
        </w:tc>
        <w:tc>
          <w:tcPr>
            <w:tcW w:w="4488"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乡村建设规划许可</w:t>
            </w:r>
          </w:p>
        </w:tc>
        <w:tc>
          <w:tcPr>
            <w:tcW w:w="4892" w:type="dxa"/>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kern w:val="2"/>
                <w:sz w:val="18"/>
                <w:szCs w:val="18"/>
                <w:lang w:val="zh-CN" w:eastAsia="zh-CN" w:bidi="ar-SA"/>
              </w:rPr>
            </w:pPr>
            <w:r>
              <w:rPr>
                <w:rFonts w:hint="eastAsia" w:ascii="Times New Roman" w:hAnsi="Times New Roman" w:eastAsia="仿宋_GB2312" w:cs="Times New Roman"/>
                <w:color w:val="auto"/>
                <w:kern w:val="2"/>
                <w:sz w:val="18"/>
                <w:szCs w:val="18"/>
                <w:lang w:val="zh-CN" w:eastAsia="zh-CN" w:bidi="ar-SA"/>
              </w:rPr>
              <w:t>乡村建设规划许可</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r>
              <w:rPr>
                <w:rFonts w:hint="eastAsia" w:ascii="Times New Roman" w:hAnsi="Times New Roman" w:cs="Times New Roman"/>
                <w:color w:val="auto"/>
                <w:sz w:val="18"/>
                <w:szCs w:val="18"/>
              </w:rPr>
              <w:t>委托受理/授权办理/帮办代办</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w:t>
            </w: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2"/>
                <w:sz w:val="18"/>
                <w:szCs w:val="18"/>
                <w:lang w:val="en-US" w:eastAsia="zh-CN" w:bidi="ar-SA"/>
              </w:rPr>
            </w:pPr>
          </w:p>
        </w:tc>
        <w:tc>
          <w:tcPr>
            <w:tcW w:w="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auto"/>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此目录侬据《四川省行政权力指导清单（2021本）》及《四川省公共服务事项基本目录（2021年版）》等进行编制；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2</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此目录办理方式中“直接办理”为乡、镇（街道）的法定政务服务事项；“委托受理”“授权办理”“帮办代办”为县级下沉政务服务事项，各地可本着方便群众的原则，根据实际情兄自行确定其中一种办理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3</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此目录为参考目录，各地可针对不同镇村实际，结合群众办事需求适当增加或减少事项，并按相关要求及时动态调整。</w:t>
      </w:r>
    </w:p>
    <w:p>
      <w:pPr>
        <w:pStyle w:val="2"/>
        <w:rPr>
          <w:rFonts w:hint="eastAsia"/>
          <w:lang w:val="en-US" w:eastAsia="zh-CN"/>
        </w:rPr>
        <w:sectPr>
          <w:pgSz w:w="16838" w:h="11906" w:orient="landscape"/>
          <w:pgMar w:top="1417" w:right="1531" w:bottom="1417" w:left="1531" w:header="851" w:footer="1417" w:gutter="0"/>
          <w:pgNumType w:fmt="decimal"/>
          <w:cols w:space="720" w:num="1"/>
          <w:rtlGutter w:val="0"/>
          <w:docGrid w:type="lines" w:linePitch="453" w:charSpace="0"/>
        </w:sectPr>
      </w:pPr>
    </w:p>
    <w:p>
      <w:bookmarkStart w:id="3" w:name="_GoBack"/>
      <w:bookmarkEnd w:id="3"/>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ODgzZjk3ZDMxOTk1N2RiY2Y3OTM0ZGU1YzM5YTEifQ=="/>
  </w:docVars>
  <w:rsids>
    <w:rsidRoot w:val="742E3DB0"/>
    <w:rsid w:val="742E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2022-07-19T07:48:00Z</dcterms:created>
  <dc:creator>jsh</dc:creator>
  <cp:lastModifiedBy>jsh</cp:lastModifiedBy>
  <dcterms:modified xsi:type="dcterms:W3CDTF">2022-07-19T07:49:10Z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F20940039ADB4517BDDBD39F03945C3A</vt:lpwstr>
  </property>
</Properties>
</file>